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C6" w:rsidRPr="00F91609" w:rsidRDefault="000264C6" w:rsidP="000264C6">
      <w:pPr>
        <w:autoSpaceDE w:val="0"/>
        <w:autoSpaceDN w:val="0"/>
        <w:spacing w:before="120" w:after="240" w:line="276" w:lineRule="auto"/>
        <w:ind w:left="4820"/>
        <w:rPr>
          <w:sz w:val="2"/>
          <w:szCs w:val="2"/>
          <w:lang w:val="uk-UA"/>
        </w:rPr>
      </w:pPr>
      <w:bookmarkStart w:id="0" w:name="_GoBack"/>
      <w:bookmarkEnd w:id="0"/>
      <w:r w:rsidRPr="00F91609">
        <w:rPr>
          <w:sz w:val="28"/>
          <w:szCs w:val="28"/>
          <w:lang w:val="uk-UA"/>
        </w:rPr>
        <w:t xml:space="preserve">ЗАТВЕРДЖЕНО </w:t>
      </w:r>
      <w:r w:rsidRPr="00F91609">
        <w:rPr>
          <w:sz w:val="28"/>
          <w:szCs w:val="28"/>
          <w:lang w:val="uk-UA"/>
        </w:rPr>
        <w:br/>
      </w:r>
    </w:p>
    <w:p w:rsidR="000264C6" w:rsidRPr="00F91609" w:rsidRDefault="000264C6" w:rsidP="000264C6">
      <w:pPr>
        <w:autoSpaceDE w:val="0"/>
        <w:autoSpaceDN w:val="0"/>
        <w:spacing w:before="120" w:after="240" w:line="276" w:lineRule="auto"/>
        <w:ind w:left="4820"/>
        <w:rPr>
          <w:sz w:val="28"/>
          <w:szCs w:val="28"/>
          <w:lang w:val="uk-UA"/>
        </w:rPr>
      </w:pPr>
      <w:r w:rsidRPr="00F91609">
        <w:rPr>
          <w:sz w:val="28"/>
          <w:szCs w:val="28"/>
          <w:lang w:val="uk-UA"/>
        </w:rPr>
        <w:t xml:space="preserve">наказ начальника Управління </w:t>
      </w:r>
      <w:r w:rsidRPr="00F91609">
        <w:rPr>
          <w:sz w:val="28"/>
          <w:szCs w:val="28"/>
          <w:lang w:val="uk-UA"/>
        </w:rPr>
        <w:br/>
      </w:r>
      <w:r w:rsidRPr="00F91609">
        <w:rPr>
          <w:bCs/>
          <w:sz w:val="28"/>
          <w:szCs w:val="28"/>
          <w:lang w:val="uk-UA"/>
        </w:rPr>
        <w:t>капітального будівництва Чернігівської обласної державної адміністрації</w:t>
      </w:r>
      <w:r w:rsidRPr="00F91609">
        <w:rPr>
          <w:sz w:val="28"/>
          <w:szCs w:val="28"/>
          <w:lang w:val="uk-UA"/>
        </w:rPr>
        <w:br/>
      </w:r>
      <w:r w:rsidR="00DD0095" w:rsidRPr="00F91609">
        <w:rPr>
          <w:sz w:val="28"/>
          <w:szCs w:val="28"/>
          <w:lang w:val="uk-UA"/>
        </w:rPr>
        <w:t xml:space="preserve">від </w:t>
      </w:r>
      <w:r w:rsidR="004123A5">
        <w:rPr>
          <w:sz w:val="28"/>
          <w:szCs w:val="28"/>
          <w:lang w:val="uk-UA"/>
        </w:rPr>
        <w:t>09 червня</w:t>
      </w:r>
      <w:r w:rsidRPr="00F91609">
        <w:rPr>
          <w:sz w:val="28"/>
          <w:szCs w:val="28"/>
          <w:lang w:val="uk-UA"/>
        </w:rPr>
        <w:t xml:space="preserve"> 202</w:t>
      </w:r>
      <w:r w:rsidR="00EB56CE">
        <w:rPr>
          <w:sz w:val="28"/>
          <w:szCs w:val="28"/>
          <w:lang w:val="uk-UA"/>
        </w:rPr>
        <w:t>5</w:t>
      </w:r>
      <w:r w:rsidRPr="00F91609">
        <w:rPr>
          <w:sz w:val="28"/>
          <w:szCs w:val="28"/>
          <w:lang w:val="uk-UA"/>
        </w:rPr>
        <w:t xml:space="preserve"> року № </w:t>
      </w:r>
      <w:r w:rsidR="004123A5">
        <w:rPr>
          <w:sz w:val="28"/>
          <w:szCs w:val="28"/>
          <w:lang w:val="uk-UA"/>
        </w:rPr>
        <w:t>75</w:t>
      </w:r>
    </w:p>
    <w:p w:rsidR="00E323C6" w:rsidRPr="00F91609" w:rsidRDefault="00E323C6" w:rsidP="00E323C6">
      <w:pPr>
        <w:widowControl w:val="0"/>
        <w:spacing w:before="40" w:after="40"/>
        <w:ind w:left="5103"/>
        <w:rPr>
          <w:snapToGrid w:val="0"/>
          <w:sz w:val="28"/>
          <w:szCs w:val="28"/>
          <w:lang w:val="uk-UA" w:eastAsia="en-US"/>
        </w:rPr>
      </w:pPr>
    </w:p>
    <w:p w:rsidR="00F3150E" w:rsidRPr="00F91609" w:rsidRDefault="00F3150E" w:rsidP="00E323C6">
      <w:pPr>
        <w:widowControl w:val="0"/>
        <w:spacing w:before="40" w:after="40"/>
        <w:ind w:left="5103"/>
        <w:rPr>
          <w:snapToGrid w:val="0"/>
          <w:sz w:val="28"/>
          <w:szCs w:val="28"/>
          <w:lang w:val="uk-UA" w:eastAsia="en-US"/>
        </w:rPr>
      </w:pPr>
    </w:p>
    <w:p w:rsidR="00E323C6" w:rsidRPr="00F91609" w:rsidRDefault="00E323C6" w:rsidP="00A77730">
      <w:pPr>
        <w:widowControl w:val="0"/>
        <w:spacing w:before="40" w:after="40"/>
        <w:jc w:val="center"/>
        <w:rPr>
          <w:b/>
          <w:snapToGrid w:val="0"/>
          <w:sz w:val="28"/>
          <w:szCs w:val="28"/>
          <w:lang w:val="uk-UA" w:eastAsia="en-US"/>
        </w:rPr>
      </w:pPr>
      <w:r w:rsidRPr="00F91609">
        <w:rPr>
          <w:b/>
          <w:snapToGrid w:val="0"/>
          <w:sz w:val="28"/>
          <w:szCs w:val="28"/>
          <w:lang w:val="uk-UA" w:eastAsia="en-US"/>
        </w:rPr>
        <w:t>ПОЛОЖЕННЯ</w:t>
      </w:r>
    </w:p>
    <w:p w:rsidR="00F3150E" w:rsidRPr="00F91609" w:rsidRDefault="00F3150E" w:rsidP="00A77730">
      <w:pPr>
        <w:widowControl w:val="0"/>
        <w:spacing w:before="40" w:after="40"/>
        <w:jc w:val="center"/>
        <w:rPr>
          <w:b/>
          <w:snapToGrid w:val="0"/>
          <w:sz w:val="16"/>
          <w:szCs w:val="28"/>
          <w:lang w:val="uk-UA" w:eastAsia="en-US"/>
        </w:rPr>
      </w:pPr>
    </w:p>
    <w:p w:rsidR="00927D05" w:rsidRPr="00F91609" w:rsidRDefault="00E323C6" w:rsidP="00A77730">
      <w:pPr>
        <w:widowControl w:val="0"/>
        <w:jc w:val="center"/>
        <w:rPr>
          <w:b/>
          <w:snapToGrid w:val="0"/>
          <w:sz w:val="28"/>
          <w:szCs w:val="28"/>
          <w:lang w:val="uk-UA" w:eastAsia="en-US"/>
        </w:rPr>
      </w:pPr>
      <w:r w:rsidRPr="00F91609">
        <w:rPr>
          <w:b/>
          <w:snapToGrid w:val="0"/>
          <w:sz w:val="28"/>
          <w:szCs w:val="28"/>
          <w:lang w:val="uk-UA" w:eastAsia="en-US"/>
        </w:rPr>
        <w:t xml:space="preserve">про </w:t>
      </w:r>
      <w:r w:rsidR="00374A83" w:rsidRPr="00F91609">
        <w:rPr>
          <w:b/>
          <w:snapToGrid w:val="0"/>
          <w:sz w:val="28"/>
          <w:szCs w:val="28"/>
          <w:lang w:val="uk-UA" w:eastAsia="en-US"/>
        </w:rPr>
        <w:t>в</w:t>
      </w:r>
      <w:r w:rsidR="00FA2513" w:rsidRPr="00F91609">
        <w:rPr>
          <w:b/>
          <w:snapToGrid w:val="0"/>
          <w:sz w:val="28"/>
          <w:szCs w:val="28"/>
          <w:lang w:val="uk-UA" w:eastAsia="en-US"/>
        </w:rPr>
        <w:t xml:space="preserve">ідділ фінансового забезпечення </w:t>
      </w:r>
    </w:p>
    <w:p w:rsidR="00EB4BC1" w:rsidRPr="00F91609" w:rsidRDefault="00927D05" w:rsidP="00A77730">
      <w:pPr>
        <w:widowControl w:val="0"/>
        <w:jc w:val="center"/>
        <w:rPr>
          <w:b/>
          <w:sz w:val="28"/>
          <w:szCs w:val="28"/>
          <w:lang w:val="uk-UA"/>
        </w:rPr>
      </w:pPr>
      <w:r w:rsidRPr="00F91609">
        <w:rPr>
          <w:b/>
          <w:snapToGrid w:val="0"/>
          <w:sz w:val="28"/>
          <w:szCs w:val="28"/>
          <w:lang w:val="uk-UA" w:eastAsia="en-US"/>
        </w:rPr>
        <w:t xml:space="preserve">Управління </w:t>
      </w:r>
      <w:r w:rsidR="00FA2513" w:rsidRPr="00F91609">
        <w:rPr>
          <w:b/>
          <w:snapToGrid w:val="0"/>
          <w:sz w:val="28"/>
          <w:szCs w:val="28"/>
          <w:lang w:val="uk-UA" w:eastAsia="en-US"/>
        </w:rPr>
        <w:t xml:space="preserve">капітального будівництва Чернігівської </w:t>
      </w:r>
      <w:r w:rsidR="00EB4BC1" w:rsidRPr="00F91609">
        <w:rPr>
          <w:b/>
          <w:sz w:val="28"/>
          <w:szCs w:val="28"/>
          <w:lang w:val="uk-UA"/>
        </w:rPr>
        <w:t>обласної</w:t>
      </w:r>
    </w:p>
    <w:p w:rsidR="00FA2513" w:rsidRPr="00F91609" w:rsidRDefault="00EB4BC1" w:rsidP="00A77730">
      <w:pPr>
        <w:widowControl w:val="0"/>
        <w:jc w:val="center"/>
        <w:rPr>
          <w:b/>
          <w:snapToGrid w:val="0"/>
          <w:sz w:val="28"/>
          <w:szCs w:val="28"/>
          <w:lang w:val="uk-UA" w:eastAsia="en-US"/>
        </w:rPr>
      </w:pPr>
      <w:r w:rsidRPr="00F91609">
        <w:rPr>
          <w:b/>
          <w:sz w:val="28"/>
          <w:szCs w:val="28"/>
          <w:lang w:val="uk-UA"/>
        </w:rPr>
        <w:t xml:space="preserve"> державної адміністрації</w:t>
      </w:r>
    </w:p>
    <w:p w:rsidR="00E323C6" w:rsidRPr="00F91609" w:rsidRDefault="00E323C6" w:rsidP="00A61B1A">
      <w:pPr>
        <w:widowControl w:val="0"/>
        <w:ind w:firstLine="567"/>
        <w:jc w:val="center"/>
        <w:rPr>
          <w:b/>
          <w:snapToGrid w:val="0"/>
          <w:sz w:val="28"/>
          <w:szCs w:val="28"/>
          <w:lang w:val="uk-UA" w:eastAsia="en-US"/>
        </w:rPr>
      </w:pPr>
    </w:p>
    <w:p w:rsidR="004F4FCE" w:rsidRPr="00F91609" w:rsidRDefault="007F1FC4" w:rsidP="00A61B1A">
      <w:pPr>
        <w:widowControl w:val="0"/>
        <w:ind w:firstLine="567"/>
        <w:jc w:val="center"/>
        <w:rPr>
          <w:b/>
          <w:snapToGrid w:val="0"/>
          <w:sz w:val="28"/>
          <w:szCs w:val="28"/>
          <w:lang w:val="uk-UA" w:eastAsia="en-US"/>
        </w:rPr>
      </w:pPr>
      <w:r w:rsidRPr="00F91609">
        <w:rPr>
          <w:b/>
          <w:snapToGrid w:val="0"/>
          <w:sz w:val="28"/>
          <w:szCs w:val="28"/>
          <w:lang w:val="uk-UA" w:eastAsia="en-US"/>
        </w:rPr>
        <w:t>1</w:t>
      </w:r>
      <w:r w:rsidR="004F4FCE" w:rsidRPr="00F91609">
        <w:rPr>
          <w:b/>
          <w:snapToGrid w:val="0"/>
          <w:sz w:val="28"/>
          <w:szCs w:val="28"/>
          <w:lang w:val="uk-UA" w:eastAsia="en-US"/>
        </w:rPr>
        <w:t>. Загальні положення</w:t>
      </w:r>
    </w:p>
    <w:p w:rsidR="00A61B1A" w:rsidRPr="00F91609" w:rsidRDefault="00A61B1A" w:rsidP="00A61B1A">
      <w:pPr>
        <w:widowControl w:val="0"/>
        <w:ind w:firstLine="567"/>
        <w:jc w:val="center"/>
        <w:rPr>
          <w:b/>
          <w:snapToGrid w:val="0"/>
          <w:sz w:val="14"/>
          <w:szCs w:val="28"/>
          <w:lang w:val="uk-UA" w:eastAsia="en-US"/>
        </w:rPr>
      </w:pPr>
    </w:p>
    <w:p w:rsidR="005B6732" w:rsidRPr="00F91609" w:rsidRDefault="00D47F5B" w:rsidP="00284AA0">
      <w:pPr>
        <w:pStyle w:val="a7"/>
        <w:tabs>
          <w:tab w:val="left" w:pos="567"/>
        </w:tabs>
        <w:spacing w:after="0" w:afterAutospacing="0" w:line="276" w:lineRule="auto"/>
        <w:jc w:val="both"/>
        <w:rPr>
          <w:color w:val="000000"/>
          <w:sz w:val="28"/>
          <w:szCs w:val="28"/>
          <w:lang w:val="uk-UA"/>
        </w:rPr>
      </w:pPr>
      <w:r w:rsidRPr="00F91609">
        <w:rPr>
          <w:sz w:val="28"/>
          <w:szCs w:val="28"/>
          <w:lang w:val="uk-UA"/>
        </w:rPr>
        <w:tab/>
      </w:r>
      <w:r w:rsidR="005B6732" w:rsidRPr="00F91609">
        <w:rPr>
          <w:sz w:val="28"/>
          <w:szCs w:val="28"/>
          <w:lang w:val="uk-UA"/>
        </w:rPr>
        <w:t>1.</w:t>
      </w:r>
      <w:r w:rsidR="00E67310" w:rsidRPr="00F91609">
        <w:rPr>
          <w:sz w:val="28"/>
          <w:szCs w:val="28"/>
          <w:lang w:val="uk-UA"/>
        </w:rPr>
        <w:t xml:space="preserve"> </w:t>
      </w:r>
      <w:r w:rsidR="005B6732" w:rsidRPr="00F91609">
        <w:rPr>
          <w:color w:val="000000"/>
          <w:sz w:val="28"/>
          <w:szCs w:val="28"/>
          <w:lang w:val="uk-UA"/>
        </w:rPr>
        <w:t xml:space="preserve">Це Положення регулює питання діяльності відділу </w:t>
      </w:r>
      <w:r w:rsidRPr="00F91609">
        <w:rPr>
          <w:color w:val="000000"/>
          <w:sz w:val="28"/>
          <w:szCs w:val="28"/>
          <w:lang w:val="uk-UA"/>
        </w:rPr>
        <w:t>фінансового забезпечення</w:t>
      </w:r>
      <w:r w:rsidR="005B6732" w:rsidRPr="00F91609">
        <w:rPr>
          <w:color w:val="000000"/>
          <w:sz w:val="28"/>
          <w:szCs w:val="28"/>
          <w:lang w:val="uk-UA"/>
        </w:rPr>
        <w:t xml:space="preserve"> Управління капітального будівництва Чернігівської обласної державної адміністрації (далі – відділ </w:t>
      </w:r>
      <w:r w:rsidR="00785BFE" w:rsidRPr="00F91609">
        <w:rPr>
          <w:color w:val="000000"/>
          <w:sz w:val="28"/>
          <w:szCs w:val="28"/>
          <w:lang w:val="uk-UA"/>
        </w:rPr>
        <w:t>фінансового забезпечення</w:t>
      </w:r>
      <w:r w:rsidR="005B6732" w:rsidRPr="00F91609">
        <w:rPr>
          <w:color w:val="000000"/>
          <w:sz w:val="28"/>
          <w:szCs w:val="28"/>
          <w:lang w:val="uk-UA"/>
        </w:rPr>
        <w:t>).</w:t>
      </w:r>
    </w:p>
    <w:p w:rsidR="00696614" w:rsidRPr="00F91609" w:rsidRDefault="00696614" w:rsidP="00284AA0">
      <w:pPr>
        <w:pStyle w:val="a7"/>
        <w:tabs>
          <w:tab w:val="left" w:pos="567"/>
        </w:tabs>
        <w:spacing w:after="0" w:afterAutospacing="0" w:line="276" w:lineRule="auto"/>
        <w:jc w:val="both"/>
        <w:rPr>
          <w:sz w:val="28"/>
          <w:szCs w:val="28"/>
          <w:lang w:val="uk-UA"/>
        </w:rPr>
      </w:pPr>
      <w:r w:rsidRPr="00F91609">
        <w:rPr>
          <w:sz w:val="28"/>
          <w:szCs w:val="28"/>
          <w:lang w:val="uk-UA"/>
        </w:rPr>
        <w:tab/>
        <w:t>2.</w:t>
      </w:r>
      <w:r w:rsidR="00006C48" w:rsidRPr="00F91609">
        <w:rPr>
          <w:sz w:val="28"/>
          <w:szCs w:val="28"/>
          <w:lang w:val="uk-UA"/>
        </w:rPr>
        <w:t xml:space="preserve"> </w:t>
      </w:r>
      <w:r w:rsidR="00FA2513" w:rsidRPr="00F91609">
        <w:rPr>
          <w:sz w:val="28"/>
          <w:szCs w:val="28"/>
          <w:lang w:val="uk-UA"/>
        </w:rPr>
        <w:t>Відділ фінансового забезпечення</w:t>
      </w:r>
      <w:r w:rsidR="00006C48" w:rsidRPr="00F91609">
        <w:rPr>
          <w:sz w:val="28"/>
          <w:szCs w:val="28"/>
          <w:lang w:val="uk-UA"/>
        </w:rPr>
        <w:t xml:space="preserve"> є структурним підрозділом </w:t>
      </w:r>
      <w:r w:rsidR="00927D05" w:rsidRPr="00F91609">
        <w:rPr>
          <w:sz w:val="28"/>
          <w:szCs w:val="28"/>
          <w:lang w:val="uk-UA"/>
        </w:rPr>
        <w:t>Управління</w:t>
      </w:r>
      <w:r w:rsidR="00FA2513" w:rsidRPr="00F91609">
        <w:rPr>
          <w:sz w:val="28"/>
          <w:szCs w:val="28"/>
          <w:lang w:val="uk-UA"/>
        </w:rPr>
        <w:t xml:space="preserve"> капітального будівництва Чернігівської обл</w:t>
      </w:r>
      <w:r w:rsidR="00E50504" w:rsidRPr="00F91609">
        <w:rPr>
          <w:sz w:val="28"/>
          <w:szCs w:val="28"/>
          <w:lang w:val="uk-UA"/>
        </w:rPr>
        <w:t xml:space="preserve">асної </w:t>
      </w:r>
      <w:r w:rsidR="00FA2513" w:rsidRPr="00F91609">
        <w:rPr>
          <w:sz w:val="28"/>
          <w:szCs w:val="28"/>
          <w:lang w:val="uk-UA"/>
        </w:rPr>
        <w:t>держа</w:t>
      </w:r>
      <w:r w:rsidR="00E50504" w:rsidRPr="00F91609">
        <w:rPr>
          <w:sz w:val="28"/>
          <w:szCs w:val="28"/>
          <w:lang w:val="uk-UA"/>
        </w:rPr>
        <w:t>вної а</w:t>
      </w:r>
      <w:r w:rsidR="00FA2513" w:rsidRPr="00F91609">
        <w:rPr>
          <w:sz w:val="28"/>
          <w:szCs w:val="28"/>
          <w:lang w:val="uk-UA"/>
        </w:rPr>
        <w:t xml:space="preserve">дміністрації </w:t>
      </w:r>
      <w:r w:rsidR="00006C48" w:rsidRPr="00F91609">
        <w:rPr>
          <w:sz w:val="28"/>
          <w:szCs w:val="28"/>
          <w:lang w:val="uk-UA"/>
        </w:rPr>
        <w:t xml:space="preserve">(далі – </w:t>
      </w:r>
      <w:r w:rsidR="00927D05" w:rsidRPr="00F91609">
        <w:rPr>
          <w:sz w:val="28"/>
          <w:szCs w:val="28"/>
          <w:lang w:val="uk-UA"/>
        </w:rPr>
        <w:t>Управління</w:t>
      </w:r>
      <w:r w:rsidR="00006C48" w:rsidRPr="00F91609">
        <w:rPr>
          <w:sz w:val="28"/>
          <w:szCs w:val="28"/>
          <w:lang w:val="uk-UA"/>
        </w:rPr>
        <w:t xml:space="preserve">) </w:t>
      </w:r>
      <w:r w:rsidRPr="00F91609">
        <w:rPr>
          <w:sz w:val="28"/>
          <w:szCs w:val="28"/>
          <w:lang w:val="uk-UA"/>
        </w:rPr>
        <w:t>та безпосередньо підпорядковується начальнику Управління капітального будівництва Чернігівської обласної державної адміністрації (далі – начальник Управління).</w:t>
      </w:r>
    </w:p>
    <w:p w:rsidR="005C1535" w:rsidRPr="00F91609" w:rsidRDefault="00FF4999" w:rsidP="00284AA0">
      <w:pPr>
        <w:pStyle w:val="a7"/>
        <w:tabs>
          <w:tab w:val="left" w:pos="567"/>
        </w:tabs>
        <w:spacing w:before="0" w:beforeAutospacing="0" w:after="0" w:afterAutospacing="0" w:line="276" w:lineRule="auto"/>
        <w:jc w:val="both"/>
        <w:rPr>
          <w:sz w:val="28"/>
          <w:szCs w:val="28"/>
          <w:lang w:val="uk-UA"/>
        </w:rPr>
      </w:pPr>
      <w:r w:rsidRPr="00F91609">
        <w:rPr>
          <w:sz w:val="28"/>
          <w:szCs w:val="28"/>
          <w:lang w:val="uk-UA"/>
        </w:rPr>
        <w:tab/>
        <w:t>3.</w:t>
      </w:r>
      <w:r w:rsidR="00A67BBA" w:rsidRPr="00F91609">
        <w:rPr>
          <w:sz w:val="28"/>
          <w:szCs w:val="28"/>
          <w:lang w:val="uk-UA"/>
        </w:rPr>
        <w:t xml:space="preserve"> </w:t>
      </w:r>
      <w:r w:rsidR="005C1535" w:rsidRPr="00F91609">
        <w:rPr>
          <w:color w:val="000000"/>
          <w:sz w:val="28"/>
          <w:szCs w:val="28"/>
          <w:lang w:val="uk-UA"/>
        </w:rPr>
        <w:t>У своїй діяльності відділ фінансового забезпечення керується Конституцією, законами України, постановами Верховної Ради України, актами Президента України, Кабінету Міністрів України, розпорядженнями голови Чернігівської обласної державної адміністрації, наказами начальника Управління, Положенням про Управління, цим Положенням та іншими нормативно-правовими актами.</w:t>
      </w:r>
      <w:r w:rsidR="005C1535" w:rsidRPr="00F91609">
        <w:rPr>
          <w:color w:val="000000"/>
          <w:sz w:val="28"/>
          <w:szCs w:val="28"/>
          <w:lang w:val="uk-UA"/>
        </w:rPr>
        <w:tab/>
      </w:r>
    </w:p>
    <w:p w:rsidR="00D802FE" w:rsidRPr="00F91609" w:rsidRDefault="00D802FE" w:rsidP="00284AA0">
      <w:pPr>
        <w:shd w:val="clear" w:color="auto" w:fill="FFFFFF"/>
        <w:tabs>
          <w:tab w:val="left" w:pos="0"/>
          <w:tab w:val="left" w:pos="851"/>
        </w:tabs>
        <w:spacing w:line="276" w:lineRule="auto"/>
        <w:ind w:firstLine="561"/>
        <w:jc w:val="both"/>
        <w:textAlignment w:val="baseline"/>
        <w:rPr>
          <w:color w:val="000000"/>
          <w:sz w:val="28"/>
          <w:szCs w:val="28"/>
          <w:lang w:val="uk-UA"/>
        </w:rPr>
      </w:pPr>
      <w:r w:rsidRPr="00F91609">
        <w:rPr>
          <w:sz w:val="28"/>
          <w:szCs w:val="28"/>
          <w:lang w:val="uk-UA"/>
        </w:rPr>
        <w:t>4.</w:t>
      </w:r>
      <w:r w:rsidRPr="00F91609">
        <w:rPr>
          <w:color w:val="000000"/>
          <w:sz w:val="28"/>
          <w:szCs w:val="28"/>
          <w:lang w:val="uk-UA"/>
        </w:rPr>
        <w:t xml:space="preserve"> Працівники відділу </w:t>
      </w:r>
      <w:r w:rsidR="00DF6FB3" w:rsidRPr="00F91609">
        <w:rPr>
          <w:color w:val="000000"/>
          <w:sz w:val="28"/>
          <w:szCs w:val="28"/>
          <w:lang w:val="uk-UA"/>
        </w:rPr>
        <w:t>фінансового забезпечення</w:t>
      </w:r>
      <w:r w:rsidRPr="00F91609">
        <w:rPr>
          <w:color w:val="000000"/>
          <w:sz w:val="28"/>
          <w:szCs w:val="28"/>
          <w:lang w:val="uk-UA"/>
        </w:rPr>
        <w:t xml:space="preserve"> призначаються на посади та звільняються з посад начальником Управління в установленому чинним законодавством порядку. </w:t>
      </w:r>
    </w:p>
    <w:p w:rsidR="00006C48" w:rsidRDefault="00D802FE" w:rsidP="00284AA0">
      <w:pPr>
        <w:pStyle w:val="a7"/>
        <w:tabs>
          <w:tab w:val="left" w:pos="567"/>
        </w:tabs>
        <w:spacing w:after="0" w:afterAutospacing="0" w:line="276" w:lineRule="auto"/>
        <w:jc w:val="both"/>
        <w:rPr>
          <w:color w:val="000000"/>
          <w:sz w:val="28"/>
          <w:szCs w:val="28"/>
          <w:lang w:val="uk-UA"/>
        </w:rPr>
      </w:pPr>
      <w:r w:rsidRPr="00F91609">
        <w:rPr>
          <w:sz w:val="28"/>
          <w:szCs w:val="28"/>
          <w:lang w:val="uk-UA"/>
        </w:rPr>
        <w:t xml:space="preserve"> </w:t>
      </w:r>
      <w:r w:rsidR="00516C7B" w:rsidRPr="00F91609">
        <w:rPr>
          <w:sz w:val="28"/>
          <w:szCs w:val="28"/>
          <w:lang w:val="uk-UA"/>
        </w:rPr>
        <w:tab/>
        <w:t>5</w:t>
      </w:r>
      <w:r w:rsidR="00516C7B" w:rsidRPr="00F91609">
        <w:rPr>
          <w:color w:val="000000"/>
          <w:sz w:val="28"/>
          <w:szCs w:val="28"/>
          <w:lang w:val="uk-UA"/>
        </w:rPr>
        <w:t>.</w:t>
      </w:r>
      <w:r w:rsidR="006C60A8" w:rsidRPr="00F91609">
        <w:rPr>
          <w:color w:val="000000"/>
          <w:sz w:val="28"/>
          <w:szCs w:val="28"/>
          <w:lang w:val="uk-UA"/>
        </w:rPr>
        <w:t xml:space="preserve"> </w:t>
      </w:r>
      <w:r w:rsidR="00FA2513" w:rsidRPr="00F91609">
        <w:rPr>
          <w:color w:val="000000"/>
          <w:sz w:val="28"/>
          <w:szCs w:val="28"/>
          <w:lang w:val="uk-UA"/>
        </w:rPr>
        <w:t>Відділ</w:t>
      </w:r>
      <w:r w:rsidR="00516C7B" w:rsidRPr="00F91609">
        <w:rPr>
          <w:color w:val="000000"/>
          <w:sz w:val="28"/>
          <w:szCs w:val="28"/>
          <w:lang w:val="uk-UA"/>
        </w:rPr>
        <w:t xml:space="preserve"> фінансового забезпечення</w:t>
      </w:r>
      <w:r w:rsidR="00006C48" w:rsidRPr="00F91609">
        <w:rPr>
          <w:color w:val="000000"/>
          <w:sz w:val="28"/>
          <w:szCs w:val="28"/>
          <w:lang w:val="uk-UA"/>
        </w:rPr>
        <w:t xml:space="preserve"> здійснює свою діяльність в межах компетенц</w:t>
      </w:r>
      <w:r w:rsidR="00E945DF" w:rsidRPr="00F91609">
        <w:rPr>
          <w:color w:val="000000"/>
          <w:sz w:val="28"/>
          <w:szCs w:val="28"/>
          <w:lang w:val="uk-UA"/>
        </w:rPr>
        <w:t xml:space="preserve">ії, визначеної цим положенням та </w:t>
      </w:r>
      <w:r w:rsidR="008A325F" w:rsidRPr="00F91609">
        <w:rPr>
          <w:color w:val="000000"/>
          <w:sz w:val="28"/>
          <w:szCs w:val="28"/>
          <w:lang w:val="uk-UA"/>
        </w:rPr>
        <w:t>відповідно до</w:t>
      </w:r>
      <w:r w:rsidR="00E945DF" w:rsidRPr="00F91609">
        <w:rPr>
          <w:color w:val="000000"/>
          <w:sz w:val="28"/>
          <w:szCs w:val="28"/>
          <w:lang w:val="uk-UA"/>
        </w:rPr>
        <w:t xml:space="preserve"> вимог</w:t>
      </w:r>
      <w:r w:rsidR="00006C48" w:rsidRPr="00F91609">
        <w:rPr>
          <w:color w:val="000000"/>
          <w:sz w:val="28"/>
          <w:szCs w:val="28"/>
          <w:lang w:val="uk-UA"/>
        </w:rPr>
        <w:t xml:space="preserve"> чинного законодавства України.</w:t>
      </w:r>
    </w:p>
    <w:p w:rsidR="006E0837" w:rsidRPr="00F91609" w:rsidRDefault="006E0837" w:rsidP="00284AA0">
      <w:pPr>
        <w:pStyle w:val="a7"/>
        <w:tabs>
          <w:tab w:val="left" w:pos="567"/>
        </w:tabs>
        <w:spacing w:after="0" w:afterAutospacing="0" w:line="276" w:lineRule="auto"/>
        <w:jc w:val="both"/>
        <w:rPr>
          <w:color w:val="000000"/>
          <w:sz w:val="28"/>
          <w:szCs w:val="28"/>
          <w:lang w:val="uk-UA"/>
        </w:rPr>
      </w:pPr>
    </w:p>
    <w:p w:rsidR="00E323C6" w:rsidRPr="00F91609" w:rsidRDefault="00E323C6" w:rsidP="00A61B1A">
      <w:pPr>
        <w:ind w:right="-283" w:firstLine="567"/>
        <w:jc w:val="center"/>
        <w:rPr>
          <w:b/>
          <w:sz w:val="28"/>
          <w:szCs w:val="28"/>
          <w:lang w:val="uk-UA"/>
        </w:rPr>
      </w:pPr>
    </w:p>
    <w:p w:rsidR="00ED08E8" w:rsidRPr="00F91609" w:rsidRDefault="00ED08E8" w:rsidP="00EE305C">
      <w:pPr>
        <w:shd w:val="clear" w:color="auto" w:fill="FFFFFF"/>
        <w:tabs>
          <w:tab w:val="left" w:pos="0"/>
        </w:tabs>
        <w:autoSpaceDE w:val="0"/>
        <w:autoSpaceDN w:val="0"/>
        <w:ind w:firstLine="561"/>
        <w:jc w:val="center"/>
        <w:textAlignment w:val="baseline"/>
        <w:rPr>
          <w:b/>
          <w:color w:val="000000"/>
          <w:sz w:val="28"/>
          <w:szCs w:val="30"/>
          <w:lang w:val="uk-UA"/>
        </w:rPr>
      </w:pPr>
      <w:r w:rsidRPr="00F91609">
        <w:rPr>
          <w:b/>
          <w:color w:val="000000"/>
          <w:sz w:val="28"/>
          <w:szCs w:val="30"/>
          <w:lang w:val="uk-UA"/>
        </w:rPr>
        <w:t>І</w:t>
      </w:r>
      <w:r w:rsidR="00EE305C" w:rsidRPr="00F91609">
        <w:rPr>
          <w:b/>
          <w:color w:val="000000"/>
          <w:sz w:val="28"/>
          <w:szCs w:val="30"/>
          <w:lang w:val="uk-UA"/>
        </w:rPr>
        <w:t>І. Основні завдання</w:t>
      </w:r>
    </w:p>
    <w:p w:rsidR="00EE305C" w:rsidRPr="00F91609" w:rsidRDefault="00EE305C" w:rsidP="00EE305C">
      <w:pPr>
        <w:shd w:val="clear" w:color="auto" w:fill="FFFFFF"/>
        <w:tabs>
          <w:tab w:val="left" w:pos="0"/>
        </w:tabs>
        <w:autoSpaceDE w:val="0"/>
        <w:autoSpaceDN w:val="0"/>
        <w:ind w:firstLine="561"/>
        <w:jc w:val="center"/>
        <w:textAlignment w:val="baseline"/>
        <w:rPr>
          <w:b/>
          <w:color w:val="000000"/>
          <w:sz w:val="14"/>
          <w:szCs w:val="30"/>
          <w:lang w:val="uk-UA"/>
        </w:rPr>
      </w:pPr>
    </w:p>
    <w:p w:rsidR="00FA5D8F" w:rsidRPr="00F91609" w:rsidRDefault="00D26415" w:rsidP="006A356A">
      <w:pPr>
        <w:pStyle w:val="a7"/>
        <w:tabs>
          <w:tab w:val="left" w:pos="567"/>
        </w:tabs>
        <w:spacing w:after="0" w:afterAutospacing="0" w:line="276" w:lineRule="auto"/>
        <w:jc w:val="both"/>
        <w:rPr>
          <w:sz w:val="28"/>
          <w:szCs w:val="28"/>
          <w:lang w:val="uk-UA"/>
        </w:rPr>
      </w:pPr>
      <w:r w:rsidRPr="00F91609">
        <w:rPr>
          <w:sz w:val="28"/>
          <w:szCs w:val="28"/>
          <w:lang w:val="uk-UA"/>
        </w:rPr>
        <w:tab/>
        <w:t xml:space="preserve">1. </w:t>
      </w:r>
      <w:r w:rsidR="00FA5D8F" w:rsidRPr="00F91609">
        <w:rPr>
          <w:sz w:val="28"/>
          <w:szCs w:val="28"/>
          <w:lang w:val="uk-UA"/>
        </w:rPr>
        <w:t xml:space="preserve">Ведення бухгалтерського обліку фінансово-господарської діяльності Управління, складання </w:t>
      </w:r>
      <w:r w:rsidR="00EE1709" w:rsidRPr="00F91609">
        <w:rPr>
          <w:sz w:val="28"/>
          <w:szCs w:val="28"/>
          <w:lang w:val="uk-UA"/>
        </w:rPr>
        <w:t>бю</w:t>
      </w:r>
      <w:r w:rsidR="007B283F" w:rsidRPr="00F91609">
        <w:rPr>
          <w:sz w:val="28"/>
          <w:szCs w:val="28"/>
          <w:lang w:val="uk-UA"/>
        </w:rPr>
        <w:t>джетної та фінансової звітності,  статистичної,  та іншої звітності в порядку, встановленому законодавством в межах компетенції відділу.</w:t>
      </w:r>
    </w:p>
    <w:p w:rsidR="00AA60EE" w:rsidRDefault="009D1449" w:rsidP="006A356A">
      <w:pPr>
        <w:pStyle w:val="a7"/>
        <w:tabs>
          <w:tab w:val="left" w:pos="567"/>
        </w:tabs>
        <w:spacing w:after="0" w:afterAutospacing="0" w:line="276" w:lineRule="auto"/>
        <w:jc w:val="both"/>
        <w:rPr>
          <w:color w:val="333333"/>
          <w:shd w:val="clear" w:color="auto" w:fill="FFFFFF"/>
        </w:rPr>
      </w:pPr>
      <w:r w:rsidRPr="00F91609">
        <w:rPr>
          <w:sz w:val="28"/>
          <w:szCs w:val="28"/>
          <w:lang w:val="uk-UA"/>
        </w:rPr>
        <w:tab/>
      </w:r>
      <w:r w:rsidR="00EF6169" w:rsidRPr="00F91609">
        <w:rPr>
          <w:sz w:val="28"/>
          <w:szCs w:val="28"/>
          <w:lang w:val="uk-UA"/>
        </w:rPr>
        <w:t>2</w:t>
      </w:r>
      <w:r w:rsidRPr="00F91609">
        <w:rPr>
          <w:sz w:val="28"/>
          <w:szCs w:val="28"/>
          <w:lang w:val="uk-UA"/>
        </w:rPr>
        <w:t>.</w:t>
      </w:r>
      <w:r w:rsidR="00600C57">
        <w:rPr>
          <w:sz w:val="28"/>
          <w:szCs w:val="28"/>
          <w:lang w:val="uk-UA"/>
        </w:rPr>
        <w:t xml:space="preserve"> </w:t>
      </w:r>
      <w:r w:rsidR="00AA60EE">
        <w:rPr>
          <w:sz w:val="28"/>
          <w:szCs w:val="28"/>
          <w:lang w:val="uk-UA"/>
        </w:rPr>
        <w:t>В</w:t>
      </w:r>
      <w:r w:rsidR="00AA60EE" w:rsidRPr="00AA60EE">
        <w:rPr>
          <w:sz w:val="28"/>
          <w:szCs w:val="28"/>
          <w:lang w:val="uk-UA"/>
        </w:rPr>
        <w:t xml:space="preserve">ідображення в регістрах бухгалтерського обліку інформації про господарські операції, </w:t>
      </w:r>
      <w:r w:rsidR="008D45B3">
        <w:rPr>
          <w:sz w:val="28"/>
          <w:szCs w:val="28"/>
          <w:lang w:val="uk-UA"/>
        </w:rPr>
        <w:t xml:space="preserve"> </w:t>
      </w:r>
      <w:r w:rsidR="00AA60EE" w:rsidRPr="00AA60EE">
        <w:rPr>
          <w:sz w:val="28"/>
          <w:szCs w:val="28"/>
          <w:lang w:val="uk-UA"/>
        </w:rPr>
        <w:t>відомості про які містяться в первинних документах</w:t>
      </w:r>
      <w:r w:rsidR="008A03EE">
        <w:rPr>
          <w:sz w:val="28"/>
          <w:szCs w:val="28"/>
          <w:lang w:val="uk-UA"/>
        </w:rPr>
        <w:t>.</w:t>
      </w:r>
    </w:p>
    <w:p w:rsidR="00B83BDD" w:rsidRPr="00B83BDD" w:rsidRDefault="009D1449" w:rsidP="006A356A">
      <w:pPr>
        <w:pStyle w:val="a7"/>
        <w:tabs>
          <w:tab w:val="left" w:pos="567"/>
        </w:tabs>
        <w:spacing w:after="0" w:afterAutospacing="0" w:line="276" w:lineRule="auto"/>
        <w:jc w:val="both"/>
        <w:rPr>
          <w:sz w:val="28"/>
          <w:szCs w:val="28"/>
          <w:lang w:val="uk-UA"/>
        </w:rPr>
      </w:pPr>
      <w:r w:rsidRPr="00F91609">
        <w:rPr>
          <w:sz w:val="28"/>
          <w:szCs w:val="28"/>
          <w:lang w:val="uk-UA"/>
        </w:rPr>
        <w:tab/>
        <w:t xml:space="preserve">3. </w:t>
      </w:r>
      <w:r w:rsidR="00094176" w:rsidRPr="00F91609">
        <w:rPr>
          <w:sz w:val="28"/>
          <w:szCs w:val="28"/>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AB3B3D" w:rsidRDefault="009D1449" w:rsidP="006A356A">
      <w:pPr>
        <w:pStyle w:val="a7"/>
        <w:tabs>
          <w:tab w:val="left" w:pos="567"/>
        </w:tabs>
        <w:spacing w:after="0" w:afterAutospacing="0" w:line="276" w:lineRule="auto"/>
        <w:jc w:val="both"/>
        <w:rPr>
          <w:sz w:val="28"/>
          <w:szCs w:val="28"/>
          <w:lang w:val="uk-UA"/>
        </w:rPr>
      </w:pPr>
      <w:r w:rsidRPr="00F91609">
        <w:rPr>
          <w:sz w:val="28"/>
          <w:szCs w:val="28"/>
          <w:lang w:val="uk-UA"/>
        </w:rPr>
        <w:tab/>
        <w:t xml:space="preserve">4. </w:t>
      </w:r>
      <w:r w:rsidR="00405DD9">
        <w:rPr>
          <w:sz w:val="28"/>
          <w:szCs w:val="28"/>
          <w:lang w:val="uk-UA"/>
        </w:rPr>
        <w:t xml:space="preserve">Участь у здійсненні </w:t>
      </w:r>
      <w:r w:rsidR="00AB3B3D" w:rsidRPr="00F91609">
        <w:rPr>
          <w:sz w:val="28"/>
          <w:szCs w:val="28"/>
          <w:lang w:val="uk-UA"/>
        </w:rPr>
        <w:t xml:space="preserve">контролю  за  наявністю   і   </w:t>
      </w:r>
      <w:r w:rsidR="00405DD9" w:rsidRPr="00405DD9">
        <w:rPr>
          <w:sz w:val="28"/>
          <w:szCs w:val="28"/>
          <w:lang w:val="uk-UA"/>
        </w:rPr>
        <w:t>використанням майна, фінансових і матеріальних (нематеріальних) ресурсів відповідно до затверджених нормативів і кошторисів</w:t>
      </w:r>
      <w:r w:rsidR="008A03EE">
        <w:rPr>
          <w:sz w:val="28"/>
          <w:szCs w:val="28"/>
          <w:lang w:val="uk-UA"/>
        </w:rPr>
        <w:t>.</w:t>
      </w:r>
    </w:p>
    <w:p w:rsidR="0037106E" w:rsidRDefault="0037106E" w:rsidP="006A356A">
      <w:pPr>
        <w:pStyle w:val="a7"/>
        <w:tabs>
          <w:tab w:val="left" w:pos="567"/>
        </w:tabs>
        <w:spacing w:after="0" w:afterAutospacing="0" w:line="276" w:lineRule="auto"/>
        <w:jc w:val="both"/>
        <w:rPr>
          <w:sz w:val="28"/>
          <w:szCs w:val="28"/>
          <w:lang w:val="uk-UA"/>
        </w:rPr>
      </w:pPr>
      <w:r>
        <w:rPr>
          <w:sz w:val="28"/>
          <w:szCs w:val="28"/>
          <w:lang w:val="uk-UA"/>
        </w:rPr>
        <w:tab/>
        <w:t>5. Н</w:t>
      </w:r>
      <w:r w:rsidRPr="00B968E1">
        <w:rPr>
          <w:sz w:val="28"/>
          <w:szCs w:val="28"/>
          <w:lang w:val="uk-UA"/>
        </w:rPr>
        <w:t>адання користувачам фінансової звітності повної, правдивої та неупередженої інформації про фінансовий стан та результати діяльності бюджетної установи.</w:t>
      </w:r>
      <w:r w:rsidR="002D739E">
        <w:rPr>
          <w:sz w:val="28"/>
          <w:szCs w:val="28"/>
          <w:lang w:val="uk-UA"/>
        </w:rPr>
        <w:t xml:space="preserve"> </w:t>
      </w:r>
    </w:p>
    <w:p w:rsidR="00A82C3A" w:rsidRPr="0037106E" w:rsidRDefault="00A82C3A" w:rsidP="006A356A">
      <w:pPr>
        <w:pStyle w:val="a7"/>
        <w:tabs>
          <w:tab w:val="left" w:pos="567"/>
        </w:tabs>
        <w:spacing w:after="0" w:afterAutospacing="0" w:line="276" w:lineRule="auto"/>
        <w:jc w:val="both"/>
        <w:rPr>
          <w:sz w:val="28"/>
          <w:szCs w:val="28"/>
          <w:lang w:val="uk-UA"/>
        </w:rPr>
      </w:pPr>
      <w:r>
        <w:rPr>
          <w:sz w:val="28"/>
          <w:szCs w:val="28"/>
          <w:lang w:val="uk-UA"/>
        </w:rPr>
        <w:tab/>
        <w:t>6. Працівники відділу фінансового забезпечення, які мають доступ до персональних даних суб’єктів персональних даних, володільцем яких є Управління, дотримуються також вимог законодавства про захист персональних даних, зокрема Закону України «Про захист персональних даних».</w:t>
      </w:r>
    </w:p>
    <w:p w:rsidR="008F132D" w:rsidRDefault="007C0AAD" w:rsidP="008F132D">
      <w:pPr>
        <w:pStyle w:val="a7"/>
        <w:tabs>
          <w:tab w:val="left" w:pos="567"/>
        </w:tabs>
        <w:spacing w:after="0" w:afterAutospacing="0" w:line="276" w:lineRule="auto"/>
        <w:jc w:val="both"/>
        <w:rPr>
          <w:sz w:val="28"/>
          <w:szCs w:val="28"/>
          <w:lang w:val="uk-UA"/>
        </w:rPr>
      </w:pPr>
      <w:r w:rsidRPr="00F91609">
        <w:rPr>
          <w:sz w:val="28"/>
          <w:szCs w:val="28"/>
          <w:lang w:val="uk-UA"/>
        </w:rPr>
        <w:tab/>
      </w:r>
      <w:bookmarkStart w:id="1" w:name="o33"/>
      <w:bookmarkEnd w:id="1"/>
    </w:p>
    <w:p w:rsidR="00EE305C" w:rsidRPr="00F91609" w:rsidRDefault="008F132D" w:rsidP="008F132D">
      <w:pPr>
        <w:pStyle w:val="a7"/>
        <w:tabs>
          <w:tab w:val="left" w:pos="567"/>
        </w:tabs>
        <w:spacing w:after="0" w:afterAutospacing="0" w:line="276" w:lineRule="auto"/>
        <w:jc w:val="both"/>
        <w:rPr>
          <w:b/>
          <w:color w:val="000000"/>
          <w:sz w:val="28"/>
          <w:szCs w:val="30"/>
          <w:lang w:val="uk-UA" w:eastAsia="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0769DA" w:rsidRPr="00F91609">
        <w:rPr>
          <w:b/>
          <w:color w:val="000000"/>
          <w:sz w:val="28"/>
          <w:szCs w:val="30"/>
          <w:lang w:val="uk-UA" w:eastAsia="uk-UA"/>
        </w:rPr>
        <w:t>ІІІ. Функції</w:t>
      </w:r>
    </w:p>
    <w:p w:rsidR="00EE305C" w:rsidRPr="00F91609" w:rsidRDefault="00EE305C" w:rsidP="00EE305C">
      <w:pPr>
        <w:tabs>
          <w:tab w:val="left" w:pos="567"/>
        </w:tabs>
        <w:spacing w:after="120"/>
        <w:jc w:val="center"/>
        <w:rPr>
          <w:b/>
          <w:color w:val="000000"/>
          <w:sz w:val="2"/>
          <w:szCs w:val="2"/>
          <w:lang w:val="uk-UA" w:eastAsia="uk-UA"/>
        </w:rPr>
      </w:pPr>
    </w:p>
    <w:p w:rsidR="008A7672" w:rsidRPr="00F91609" w:rsidRDefault="007E2FDA" w:rsidP="006A356A">
      <w:pPr>
        <w:pStyle w:val="a7"/>
        <w:tabs>
          <w:tab w:val="left" w:pos="567"/>
        </w:tabs>
        <w:spacing w:before="0" w:beforeAutospacing="0" w:after="0" w:afterAutospacing="0" w:line="276" w:lineRule="auto"/>
        <w:jc w:val="both"/>
        <w:rPr>
          <w:sz w:val="28"/>
          <w:szCs w:val="28"/>
          <w:lang w:val="uk-UA"/>
        </w:rPr>
      </w:pPr>
      <w:r w:rsidRPr="00F91609">
        <w:rPr>
          <w:sz w:val="28"/>
          <w:szCs w:val="28"/>
          <w:lang w:val="uk-UA"/>
        </w:rPr>
        <w:tab/>
        <w:t xml:space="preserve">1. </w:t>
      </w:r>
      <w:r w:rsidR="00972E3B" w:rsidRPr="00F91609">
        <w:rPr>
          <w:sz w:val="28"/>
          <w:szCs w:val="28"/>
          <w:lang w:val="uk-UA"/>
        </w:rPr>
        <w:t>В</w:t>
      </w:r>
      <w:r w:rsidR="00F15192" w:rsidRPr="00F91609">
        <w:rPr>
          <w:sz w:val="28"/>
          <w:szCs w:val="28"/>
          <w:lang w:val="uk-UA"/>
        </w:rPr>
        <w:t>едення бухгалтерського обліку відповідно до</w:t>
      </w:r>
      <w:r w:rsidR="00780ADD" w:rsidRPr="00F91609">
        <w:rPr>
          <w:sz w:val="28"/>
          <w:szCs w:val="28"/>
          <w:lang w:val="uk-UA"/>
        </w:rPr>
        <w:t xml:space="preserve"> </w:t>
      </w:r>
      <w:r w:rsidR="00F15192" w:rsidRPr="00F91609">
        <w:rPr>
          <w:sz w:val="28"/>
          <w:szCs w:val="28"/>
          <w:lang w:val="uk-UA"/>
        </w:rPr>
        <w:t>національних положень (стандартів) бухгалтерського обліку в державному</w:t>
      </w:r>
      <w:r w:rsidR="00780ADD" w:rsidRPr="00F91609">
        <w:rPr>
          <w:sz w:val="28"/>
          <w:szCs w:val="28"/>
          <w:lang w:val="uk-UA"/>
        </w:rPr>
        <w:t xml:space="preserve"> </w:t>
      </w:r>
      <w:r w:rsidR="00F15192" w:rsidRPr="00F91609">
        <w:rPr>
          <w:sz w:val="28"/>
          <w:szCs w:val="28"/>
          <w:lang w:val="uk-UA"/>
        </w:rPr>
        <w:t>секторі, а також інших нормативно-правових актів щодо ведення</w:t>
      </w:r>
      <w:r w:rsidR="00780ADD" w:rsidRPr="00F91609">
        <w:rPr>
          <w:sz w:val="28"/>
          <w:szCs w:val="28"/>
          <w:lang w:val="uk-UA"/>
        </w:rPr>
        <w:t xml:space="preserve"> </w:t>
      </w:r>
      <w:r w:rsidR="00F15192" w:rsidRPr="00F91609">
        <w:rPr>
          <w:sz w:val="28"/>
          <w:szCs w:val="28"/>
          <w:lang w:val="uk-UA"/>
        </w:rPr>
        <w:t xml:space="preserve">бухгалтерського обліку, в тому числі з використанням </w:t>
      </w:r>
      <w:r w:rsidR="005B7C18">
        <w:rPr>
          <w:sz w:val="28"/>
          <w:szCs w:val="28"/>
          <w:lang w:val="uk-UA"/>
        </w:rPr>
        <w:t xml:space="preserve">програмного забезпечення для ведення </w:t>
      </w:r>
      <w:r w:rsidR="00F15192" w:rsidRPr="00F91609">
        <w:rPr>
          <w:sz w:val="28"/>
          <w:szCs w:val="28"/>
          <w:lang w:val="uk-UA"/>
        </w:rPr>
        <w:t xml:space="preserve">бухгалтерського обліку та </w:t>
      </w:r>
      <w:r w:rsidR="005B7C18">
        <w:rPr>
          <w:sz w:val="28"/>
          <w:szCs w:val="28"/>
          <w:lang w:val="uk-UA"/>
        </w:rPr>
        <w:t xml:space="preserve">складання фінансової та бюджетної </w:t>
      </w:r>
      <w:r w:rsidR="00F15192" w:rsidRPr="00F91609">
        <w:rPr>
          <w:sz w:val="28"/>
          <w:szCs w:val="28"/>
          <w:lang w:val="uk-UA"/>
        </w:rPr>
        <w:t>звітності.</w:t>
      </w:r>
    </w:p>
    <w:p w:rsidR="008A7672" w:rsidRPr="00F91609" w:rsidRDefault="007E2FDA" w:rsidP="006A356A">
      <w:pPr>
        <w:pStyle w:val="a7"/>
        <w:tabs>
          <w:tab w:val="left" w:pos="567"/>
        </w:tabs>
        <w:spacing w:before="0" w:beforeAutospacing="0" w:after="0" w:afterAutospacing="0" w:line="276" w:lineRule="auto"/>
        <w:jc w:val="both"/>
        <w:rPr>
          <w:sz w:val="28"/>
          <w:szCs w:val="28"/>
          <w:lang w:val="uk-UA"/>
        </w:rPr>
      </w:pPr>
      <w:r w:rsidRPr="00F91609">
        <w:rPr>
          <w:sz w:val="28"/>
          <w:szCs w:val="28"/>
          <w:lang w:val="uk-UA"/>
        </w:rPr>
        <w:tab/>
        <w:t xml:space="preserve">2. </w:t>
      </w:r>
      <w:r w:rsidR="007A2E37" w:rsidRPr="00F91609">
        <w:rPr>
          <w:sz w:val="28"/>
          <w:szCs w:val="28"/>
          <w:lang w:val="uk-UA"/>
        </w:rPr>
        <w:t>Забезпечує дотримання вимог нормативно-правових актів щодо: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8A7672" w:rsidRDefault="007E2FDA" w:rsidP="00C757DF">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bookmarkStart w:id="2" w:name="o36"/>
      <w:bookmarkEnd w:id="2"/>
      <w:r w:rsidRPr="00F91609">
        <w:rPr>
          <w:rFonts w:ascii="Times New Roman" w:hAnsi="Times New Roman" w:cs="Times New Roman"/>
          <w:color w:val="000000"/>
          <w:sz w:val="28"/>
          <w:szCs w:val="28"/>
          <w:lang w:val="uk-UA"/>
        </w:rPr>
        <w:lastRenderedPageBreak/>
        <w:t>3</w:t>
      </w:r>
      <w:r w:rsidR="00617F7D" w:rsidRPr="00F91609">
        <w:rPr>
          <w:rFonts w:ascii="Times New Roman" w:hAnsi="Times New Roman" w:cs="Times New Roman"/>
          <w:color w:val="000000"/>
          <w:sz w:val="28"/>
          <w:szCs w:val="28"/>
          <w:lang w:val="uk-UA"/>
        </w:rPr>
        <w:t>.</w:t>
      </w:r>
      <w:r w:rsidR="00A947BF" w:rsidRPr="00F91609">
        <w:rPr>
          <w:rFonts w:ascii="Times New Roman" w:hAnsi="Times New Roman" w:cs="Times New Roman"/>
          <w:color w:val="000000"/>
          <w:sz w:val="28"/>
          <w:szCs w:val="28"/>
          <w:lang w:val="uk-UA"/>
        </w:rPr>
        <w:t xml:space="preserve"> </w:t>
      </w:r>
      <w:r w:rsidR="00617F7D" w:rsidRPr="00F91609">
        <w:rPr>
          <w:rFonts w:ascii="Times New Roman" w:hAnsi="Times New Roman" w:cs="Times New Roman"/>
          <w:color w:val="000000"/>
          <w:sz w:val="28"/>
          <w:szCs w:val="28"/>
          <w:lang w:val="uk-UA"/>
        </w:rPr>
        <w:t>С</w:t>
      </w:r>
      <w:r w:rsidR="00A947BF" w:rsidRPr="00F91609">
        <w:rPr>
          <w:rFonts w:ascii="Times New Roman" w:hAnsi="Times New Roman" w:cs="Times New Roman"/>
          <w:color w:val="000000"/>
          <w:sz w:val="28"/>
          <w:szCs w:val="28"/>
          <w:lang w:val="uk-UA"/>
        </w:rPr>
        <w:t>клада</w:t>
      </w:r>
      <w:r w:rsidR="00DD36C3" w:rsidRPr="00F91609">
        <w:rPr>
          <w:rFonts w:ascii="Times New Roman" w:hAnsi="Times New Roman" w:cs="Times New Roman"/>
          <w:color w:val="000000"/>
          <w:sz w:val="28"/>
          <w:szCs w:val="28"/>
          <w:lang w:val="uk-UA"/>
        </w:rPr>
        <w:t>ння</w:t>
      </w:r>
      <w:r w:rsidR="00A947BF" w:rsidRPr="00F91609">
        <w:rPr>
          <w:rFonts w:ascii="Times New Roman" w:hAnsi="Times New Roman" w:cs="Times New Roman"/>
          <w:color w:val="000000"/>
          <w:sz w:val="28"/>
          <w:szCs w:val="28"/>
          <w:lang w:val="uk-UA"/>
        </w:rPr>
        <w:t xml:space="preserve"> на підставі даних бухгалтерського обліку бюджетн</w:t>
      </w:r>
      <w:r w:rsidR="00DD36C3" w:rsidRPr="00F91609">
        <w:rPr>
          <w:rFonts w:ascii="Times New Roman" w:hAnsi="Times New Roman" w:cs="Times New Roman"/>
          <w:color w:val="000000"/>
          <w:sz w:val="28"/>
          <w:szCs w:val="28"/>
          <w:lang w:val="uk-UA"/>
        </w:rPr>
        <w:t>ої</w:t>
      </w:r>
      <w:r w:rsidR="002009FA" w:rsidRPr="00F91609">
        <w:rPr>
          <w:rFonts w:ascii="Times New Roman" w:hAnsi="Times New Roman" w:cs="Times New Roman"/>
          <w:color w:val="000000"/>
          <w:sz w:val="28"/>
          <w:szCs w:val="28"/>
          <w:lang w:val="uk-UA"/>
        </w:rPr>
        <w:t xml:space="preserve"> та фінансов</w:t>
      </w:r>
      <w:r w:rsidR="00DD36C3" w:rsidRPr="00F91609">
        <w:rPr>
          <w:rFonts w:ascii="Times New Roman" w:hAnsi="Times New Roman" w:cs="Times New Roman"/>
          <w:color w:val="000000"/>
          <w:sz w:val="28"/>
          <w:szCs w:val="28"/>
          <w:lang w:val="uk-UA"/>
        </w:rPr>
        <w:t>ої звітно</w:t>
      </w:r>
      <w:r w:rsidR="00A947BF" w:rsidRPr="00F91609">
        <w:rPr>
          <w:rFonts w:ascii="Times New Roman" w:hAnsi="Times New Roman" w:cs="Times New Roman"/>
          <w:color w:val="000000"/>
          <w:sz w:val="28"/>
          <w:szCs w:val="28"/>
          <w:lang w:val="uk-UA"/>
        </w:rPr>
        <w:t>ст</w:t>
      </w:r>
      <w:r w:rsidR="00DD36C3" w:rsidRPr="00F91609">
        <w:rPr>
          <w:rFonts w:ascii="Times New Roman" w:hAnsi="Times New Roman" w:cs="Times New Roman"/>
          <w:color w:val="000000"/>
          <w:sz w:val="28"/>
          <w:szCs w:val="28"/>
          <w:lang w:val="uk-UA"/>
        </w:rPr>
        <w:t>і</w:t>
      </w:r>
      <w:r w:rsidR="00A947BF" w:rsidRPr="00F91609">
        <w:rPr>
          <w:rFonts w:ascii="Times New Roman" w:hAnsi="Times New Roman" w:cs="Times New Roman"/>
          <w:color w:val="000000"/>
          <w:sz w:val="28"/>
          <w:szCs w:val="28"/>
          <w:lang w:val="uk-UA"/>
        </w:rPr>
        <w:t xml:space="preserve">, </w:t>
      </w:r>
      <w:r w:rsidR="00692ED3" w:rsidRPr="00F91609">
        <w:rPr>
          <w:rFonts w:ascii="Times New Roman" w:hAnsi="Times New Roman" w:cs="Times New Roman"/>
          <w:color w:val="000000"/>
          <w:sz w:val="28"/>
          <w:szCs w:val="28"/>
          <w:lang w:val="uk-UA"/>
        </w:rPr>
        <w:t>с</w:t>
      </w:r>
      <w:r w:rsidR="00A947BF" w:rsidRPr="00F91609">
        <w:rPr>
          <w:rFonts w:ascii="Times New Roman" w:hAnsi="Times New Roman" w:cs="Times New Roman"/>
          <w:color w:val="000000"/>
          <w:sz w:val="28"/>
          <w:szCs w:val="28"/>
          <w:lang w:val="uk-UA"/>
        </w:rPr>
        <w:t>татистичн</w:t>
      </w:r>
      <w:r w:rsidR="00DD36C3" w:rsidRPr="00F91609">
        <w:rPr>
          <w:rFonts w:ascii="Times New Roman" w:hAnsi="Times New Roman" w:cs="Times New Roman"/>
          <w:color w:val="000000"/>
          <w:sz w:val="28"/>
          <w:szCs w:val="28"/>
          <w:lang w:val="uk-UA"/>
        </w:rPr>
        <w:t>ої</w:t>
      </w:r>
      <w:r w:rsidR="00A947BF" w:rsidRPr="00F91609">
        <w:rPr>
          <w:rFonts w:ascii="Times New Roman" w:hAnsi="Times New Roman" w:cs="Times New Roman"/>
          <w:color w:val="000000"/>
          <w:sz w:val="28"/>
          <w:szCs w:val="28"/>
          <w:lang w:val="uk-UA"/>
        </w:rPr>
        <w:t>,</w:t>
      </w:r>
      <w:r w:rsidR="00692ED3" w:rsidRPr="00F91609">
        <w:rPr>
          <w:rFonts w:ascii="Times New Roman" w:hAnsi="Times New Roman" w:cs="Times New Roman"/>
          <w:color w:val="000000"/>
          <w:sz w:val="28"/>
          <w:szCs w:val="28"/>
          <w:lang w:val="uk-UA"/>
        </w:rPr>
        <w:t xml:space="preserve"> </w:t>
      </w:r>
      <w:r w:rsidR="00DD36C3" w:rsidRPr="00F91609">
        <w:rPr>
          <w:rFonts w:ascii="Times New Roman" w:hAnsi="Times New Roman" w:cs="Times New Roman"/>
          <w:color w:val="000000"/>
          <w:sz w:val="28"/>
          <w:szCs w:val="28"/>
          <w:lang w:val="uk-UA"/>
        </w:rPr>
        <w:t>та іншої</w:t>
      </w:r>
      <w:r w:rsidR="00A947BF" w:rsidRPr="00F91609">
        <w:rPr>
          <w:rFonts w:ascii="Times New Roman" w:hAnsi="Times New Roman" w:cs="Times New Roman"/>
          <w:color w:val="000000"/>
          <w:sz w:val="28"/>
          <w:szCs w:val="28"/>
          <w:lang w:val="uk-UA"/>
        </w:rPr>
        <w:t xml:space="preserve"> звітн</w:t>
      </w:r>
      <w:r w:rsidR="00DD36C3" w:rsidRPr="00F91609">
        <w:rPr>
          <w:rFonts w:ascii="Times New Roman" w:hAnsi="Times New Roman" w:cs="Times New Roman"/>
          <w:color w:val="000000"/>
          <w:sz w:val="28"/>
          <w:szCs w:val="28"/>
          <w:lang w:val="uk-UA"/>
        </w:rPr>
        <w:t>о</w:t>
      </w:r>
      <w:r w:rsidR="00A947BF" w:rsidRPr="00F91609">
        <w:rPr>
          <w:rFonts w:ascii="Times New Roman" w:hAnsi="Times New Roman" w:cs="Times New Roman"/>
          <w:color w:val="000000"/>
          <w:sz w:val="28"/>
          <w:szCs w:val="28"/>
          <w:lang w:val="uk-UA"/>
        </w:rPr>
        <w:t>ст</w:t>
      </w:r>
      <w:r w:rsidR="00DD36C3" w:rsidRPr="00F91609">
        <w:rPr>
          <w:rFonts w:ascii="Times New Roman" w:hAnsi="Times New Roman" w:cs="Times New Roman"/>
          <w:color w:val="000000"/>
          <w:sz w:val="28"/>
          <w:szCs w:val="28"/>
          <w:lang w:val="uk-UA"/>
        </w:rPr>
        <w:t>і</w:t>
      </w:r>
      <w:r w:rsidR="00692ED3" w:rsidRPr="00F91609">
        <w:rPr>
          <w:rFonts w:ascii="Times New Roman" w:hAnsi="Times New Roman" w:cs="Times New Roman"/>
          <w:color w:val="000000"/>
          <w:sz w:val="28"/>
          <w:szCs w:val="28"/>
          <w:lang w:val="uk-UA"/>
        </w:rPr>
        <w:t xml:space="preserve"> </w:t>
      </w:r>
      <w:r w:rsidR="00D3627A" w:rsidRPr="00F91609">
        <w:rPr>
          <w:rFonts w:ascii="Times New Roman" w:hAnsi="Times New Roman" w:cs="Times New Roman"/>
          <w:color w:val="000000"/>
          <w:sz w:val="28"/>
          <w:szCs w:val="28"/>
          <w:lang w:val="uk-UA"/>
        </w:rPr>
        <w:t>в</w:t>
      </w:r>
      <w:r w:rsidR="00692ED3" w:rsidRPr="00F91609">
        <w:rPr>
          <w:rFonts w:ascii="Times New Roman" w:hAnsi="Times New Roman" w:cs="Times New Roman"/>
          <w:color w:val="000000"/>
          <w:sz w:val="28"/>
          <w:szCs w:val="28"/>
          <w:lang w:val="uk-UA"/>
        </w:rPr>
        <w:t xml:space="preserve"> </w:t>
      </w:r>
      <w:r w:rsidR="00A947BF" w:rsidRPr="00F91609">
        <w:rPr>
          <w:rFonts w:ascii="Times New Roman" w:hAnsi="Times New Roman" w:cs="Times New Roman"/>
          <w:color w:val="000000"/>
          <w:sz w:val="28"/>
          <w:szCs w:val="28"/>
          <w:lang w:val="uk-UA"/>
        </w:rPr>
        <w:t>порядку,</w:t>
      </w:r>
      <w:r w:rsidR="00692ED3" w:rsidRPr="00F91609">
        <w:rPr>
          <w:rFonts w:ascii="Times New Roman" w:hAnsi="Times New Roman" w:cs="Times New Roman"/>
          <w:color w:val="000000"/>
          <w:sz w:val="28"/>
          <w:szCs w:val="28"/>
          <w:lang w:val="uk-UA"/>
        </w:rPr>
        <w:t xml:space="preserve"> </w:t>
      </w:r>
      <w:r w:rsidR="00A947BF" w:rsidRPr="00F91609">
        <w:rPr>
          <w:rFonts w:ascii="Times New Roman" w:hAnsi="Times New Roman" w:cs="Times New Roman"/>
          <w:color w:val="000000"/>
          <w:sz w:val="28"/>
          <w:szCs w:val="28"/>
          <w:lang w:val="uk-UA"/>
        </w:rPr>
        <w:t xml:space="preserve">встановленому законодавством. </w:t>
      </w:r>
    </w:p>
    <w:p w:rsidR="004668F4" w:rsidRPr="00F91609" w:rsidRDefault="004668F4" w:rsidP="00C757DF">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 Своєчасно подає звітність.</w:t>
      </w:r>
    </w:p>
    <w:p w:rsidR="008A7672" w:rsidRPr="00F91609" w:rsidRDefault="004668F4" w:rsidP="00C757DF">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bookmarkStart w:id="3" w:name="o37"/>
      <w:bookmarkEnd w:id="3"/>
      <w:r>
        <w:rPr>
          <w:rFonts w:ascii="Times New Roman" w:hAnsi="Times New Roman" w:cs="Times New Roman"/>
          <w:color w:val="000000"/>
          <w:sz w:val="28"/>
          <w:szCs w:val="28"/>
          <w:lang w:val="uk-UA"/>
        </w:rPr>
        <w:t>5</w:t>
      </w:r>
      <w:r w:rsidR="00617F7D" w:rsidRPr="00F91609">
        <w:rPr>
          <w:rFonts w:ascii="Times New Roman" w:hAnsi="Times New Roman" w:cs="Times New Roman"/>
          <w:color w:val="000000"/>
          <w:sz w:val="28"/>
          <w:szCs w:val="28"/>
          <w:lang w:val="uk-UA"/>
        </w:rPr>
        <w:t>.  З</w:t>
      </w:r>
      <w:r w:rsidR="008E0288" w:rsidRPr="00F91609">
        <w:rPr>
          <w:rFonts w:ascii="Times New Roman" w:hAnsi="Times New Roman" w:cs="Times New Roman"/>
          <w:color w:val="000000"/>
          <w:sz w:val="28"/>
          <w:szCs w:val="28"/>
          <w:lang w:val="uk-UA"/>
        </w:rPr>
        <w:t>дійснює поточний контроль за</w:t>
      </w:r>
      <w:bookmarkStart w:id="4" w:name="o38"/>
      <w:bookmarkEnd w:id="4"/>
      <w:r w:rsidR="00A947BF" w:rsidRPr="00F91609">
        <w:rPr>
          <w:rFonts w:ascii="Times New Roman" w:hAnsi="Times New Roman" w:cs="Times New Roman"/>
          <w:color w:val="000000"/>
          <w:sz w:val="28"/>
          <w:szCs w:val="28"/>
          <w:lang w:val="uk-UA"/>
        </w:rPr>
        <w:t xml:space="preserve"> дотриманням бюджетного  </w:t>
      </w:r>
      <w:r w:rsidR="008E0288" w:rsidRPr="00F91609">
        <w:rPr>
          <w:rFonts w:ascii="Times New Roman" w:hAnsi="Times New Roman" w:cs="Times New Roman"/>
          <w:color w:val="000000"/>
          <w:sz w:val="28"/>
          <w:szCs w:val="28"/>
          <w:lang w:val="uk-UA"/>
        </w:rPr>
        <w:t>з</w:t>
      </w:r>
      <w:r w:rsidR="00A947BF" w:rsidRPr="00F91609">
        <w:rPr>
          <w:rFonts w:ascii="Times New Roman" w:hAnsi="Times New Roman" w:cs="Times New Roman"/>
          <w:color w:val="000000"/>
          <w:sz w:val="28"/>
          <w:szCs w:val="28"/>
          <w:lang w:val="uk-UA"/>
        </w:rPr>
        <w:t>аконодавства  при</w:t>
      </w:r>
      <w:r w:rsidR="00F66BDD" w:rsidRPr="00F91609">
        <w:rPr>
          <w:rFonts w:ascii="Times New Roman" w:hAnsi="Times New Roman" w:cs="Times New Roman"/>
          <w:color w:val="000000"/>
          <w:sz w:val="28"/>
          <w:szCs w:val="28"/>
          <w:lang w:val="uk-UA"/>
        </w:rPr>
        <w:t xml:space="preserve"> реєстрації</w:t>
      </w:r>
      <w:r w:rsidR="00A947BF" w:rsidRPr="00F91609">
        <w:rPr>
          <w:rFonts w:ascii="Times New Roman" w:hAnsi="Times New Roman" w:cs="Times New Roman"/>
          <w:color w:val="000000"/>
          <w:sz w:val="28"/>
          <w:szCs w:val="28"/>
          <w:lang w:val="uk-UA"/>
        </w:rPr>
        <w:t xml:space="preserve">  бюджетних з</w:t>
      </w:r>
      <w:r w:rsidR="00F66BDD" w:rsidRPr="00F91609">
        <w:rPr>
          <w:rFonts w:ascii="Times New Roman" w:hAnsi="Times New Roman" w:cs="Times New Roman"/>
          <w:color w:val="000000"/>
          <w:sz w:val="28"/>
          <w:szCs w:val="28"/>
          <w:lang w:val="uk-UA"/>
        </w:rPr>
        <w:t xml:space="preserve">обов'язань </w:t>
      </w:r>
      <w:r w:rsidR="00A947BF" w:rsidRPr="00F91609">
        <w:rPr>
          <w:rFonts w:ascii="Times New Roman" w:hAnsi="Times New Roman" w:cs="Times New Roman"/>
          <w:color w:val="000000"/>
          <w:sz w:val="28"/>
          <w:szCs w:val="28"/>
          <w:lang w:val="uk-UA"/>
        </w:rPr>
        <w:t xml:space="preserve">в органах Казначейства та </w:t>
      </w:r>
      <w:r w:rsidR="00C25492" w:rsidRPr="00F91609">
        <w:rPr>
          <w:rFonts w:ascii="Times New Roman" w:hAnsi="Times New Roman" w:cs="Times New Roman"/>
          <w:color w:val="000000"/>
          <w:sz w:val="28"/>
          <w:szCs w:val="28"/>
          <w:lang w:val="uk-UA"/>
        </w:rPr>
        <w:t xml:space="preserve">контроль за </w:t>
      </w:r>
      <w:r w:rsidR="00A947BF" w:rsidRPr="00F91609">
        <w:rPr>
          <w:rFonts w:ascii="Times New Roman" w:hAnsi="Times New Roman" w:cs="Times New Roman"/>
          <w:color w:val="000000"/>
          <w:sz w:val="28"/>
          <w:szCs w:val="28"/>
          <w:lang w:val="uk-UA"/>
        </w:rPr>
        <w:t>здійсненням платежів відповідно д</w:t>
      </w:r>
      <w:r w:rsidR="00DD4E65" w:rsidRPr="00F91609">
        <w:rPr>
          <w:rFonts w:ascii="Times New Roman" w:hAnsi="Times New Roman" w:cs="Times New Roman"/>
          <w:color w:val="000000"/>
          <w:sz w:val="28"/>
          <w:szCs w:val="28"/>
          <w:lang w:val="uk-UA"/>
        </w:rPr>
        <w:t>о взятих бюджетних зобов'язань</w:t>
      </w:r>
      <w:r w:rsidR="00686174" w:rsidRPr="00F91609">
        <w:rPr>
          <w:rFonts w:ascii="Times New Roman" w:hAnsi="Times New Roman" w:cs="Times New Roman"/>
          <w:color w:val="000000"/>
          <w:sz w:val="28"/>
          <w:szCs w:val="28"/>
          <w:lang w:val="uk-UA"/>
        </w:rPr>
        <w:t>.</w:t>
      </w:r>
    </w:p>
    <w:p w:rsidR="008A7672" w:rsidRPr="00F91609" w:rsidRDefault="004668F4" w:rsidP="00C757DF">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r w:rsidR="00686174" w:rsidRPr="00F91609">
        <w:rPr>
          <w:rFonts w:ascii="Times New Roman" w:hAnsi="Times New Roman" w:cs="Times New Roman"/>
          <w:color w:val="000000"/>
          <w:sz w:val="28"/>
          <w:szCs w:val="28"/>
          <w:lang w:val="uk-UA"/>
        </w:rPr>
        <w:t xml:space="preserve">. </w:t>
      </w:r>
      <w:r w:rsidR="008042FB" w:rsidRPr="00F91609">
        <w:rPr>
          <w:rFonts w:ascii="Times New Roman" w:hAnsi="Times New Roman" w:cs="Times New Roman"/>
          <w:color w:val="000000"/>
          <w:sz w:val="28"/>
          <w:szCs w:val="28"/>
          <w:lang w:val="uk-UA"/>
        </w:rPr>
        <w:t>Здійснює с</w:t>
      </w:r>
      <w:r w:rsidR="00686174" w:rsidRPr="00F91609">
        <w:rPr>
          <w:rFonts w:ascii="Times New Roman" w:hAnsi="Times New Roman" w:cs="Times New Roman"/>
          <w:color w:val="000000"/>
          <w:sz w:val="28"/>
          <w:szCs w:val="28"/>
          <w:lang w:val="uk-UA"/>
        </w:rPr>
        <w:t xml:space="preserve">воєчасно </w:t>
      </w:r>
      <w:r w:rsidR="003F5262" w:rsidRPr="00F91609">
        <w:rPr>
          <w:rFonts w:ascii="Times New Roman" w:hAnsi="Times New Roman" w:cs="Times New Roman"/>
          <w:color w:val="000000"/>
          <w:sz w:val="28"/>
          <w:szCs w:val="28"/>
          <w:lang w:val="uk-UA"/>
        </w:rPr>
        <w:t>т</w:t>
      </w:r>
      <w:r w:rsidR="00686174" w:rsidRPr="00F91609">
        <w:rPr>
          <w:rFonts w:ascii="Times New Roman" w:hAnsi="Times New Roman" w:cs="Times New Roman"/>
          <w:color w:val="000000"/>
          <w:sz w:val="28"/>
          <w:szCs w:val="28"/>
          <w:lang w:val="uk-UA"/>
        </w:rPr>
        <w:t xml:space="preserve">а у повному обсязі </w:t>
      </w:r>
      <w:r w:rsidR="003F5262" w:rsidRPr="00F91609">
        <w:rPr>
          <w:rFonts w:ascii="Times New Roman" w:hAnsi="Times New Roman" w:cs="Times New Roman"/>
          <w:color w:val="000000"/>
          <w:sz w:val="28"/>
          <w:szCs w:val="28"/>
          <w:lang w:val="uk-UA"/>
        </w:rPr>
        <w:t>розрахунок та сплату</w:t>
      </w:r>
      <w:r w:rsidR="00686174" w:rsidRPr="00F91609">
        <w:rPr>
          <w:rFonts w:ascii="Times New Roman" w:hAnsi="Times New Roman" w:cs="Times New Roman"/>
          <w:color w:val="000000"/>
          <w:sz w:val="28"/>
          <w:szCs w:val="28"/>
          <w:lang w:val="uk-UA"/>
        </w:rPr>
        <w:t xml:space="preserve"> податк</w:t>
      </w:r>
      <w:r w:rsidR="003F5262" w:rsidRPr="00F91609">
        <w:rPr>
          <w:rFonts w:ascii="Times New Roman" w:hAnsi="Times New Roman" w:cs="Times New Roman"/>
          <w:color w:val="000000"/>
          <w:sz w:val="28"/>
          <w:szCs w:val="28"/>
          <w:lang w:val="uk-UA"/>
        </w:rPr>
        <w:t>ів</w:t>
      </w:r>
      <w:r w:rsidR="00686174" w:rsidRPr="00F91609">
        <w:rPr>
          <w:rFonts w:ascii="Times New Roman" w:hAnsi="Times New Roman" w:cs="Times New Roman"/>
          <w:color w:val="000000"/>
          <w:sz w:val="28"/>
          <w:szCs w:val="28"/>
          <w:lang w:val="uk-UA"/>
        </w:rPr>
        <w:t xml:space="preserve"> і збор</w:t>
      </w:r>
      <w:r w:rsidR="003F5262" w:rsidRPr="00F91609">
        <w:rPr>
          <w:rFonts w:ascii="Times New Roman" w:hAnsi="Times New Roman" w:cs="Times New Roman"/>
          <w:color w:val="000000"/>
          <w:sz w:val="28"/>
          <w:szCs w:val="28"/>
          <w:lang w:val="uk-UA"/>
        </w:rPr>
        <w:t>ів</w:t>
      </w:r>
      <w:r w:rsidR="00686174" w:rsidRPr="00F91609">
        <w:rPr>
          <w:rFonts w:ascii="Times New Roman" w:hAnsi="Times New Roman" w:cs="Times New Roman"/>
          <w:color w:val="000000"/>
          <w:sz w:val="28"/>
          <w:szCs w:val="28"/>
          <w:lang w:val="uk-UA"/>
        </w:rPr>
        <w:t xml:space="preserve"> (обов'язкові платежі) до відповідних бюджетів</w:t>
      </w:r>
      <w:bookmarkStart w:id="5" w:name="o39"/>
      <w:bookmarkEnd w:id="5"/>
      <w:r w:rsidR="00424A6D">
        <w:rPr>
          <w:rFonts w:ascii="Times New Roman" w:hAnsi="Times New Roman" w:cs="Times New Roman"/>
          <w:color w:val="000000"/>
          <w:sz w:val="28"/>
          <w:szCs w:val="28"/>
          <w:lang w:val="uk-UA"/>
        </w:rPr>
        <w:t xml:space="preserve"> у порядку та строки, встановлені законодавством.</w:t>
      </w:r>
      <w:r w:rsidR="00A947BF" w:rsidRPr="00F91609">
        <w:rPr>
          <w:rFonts w:ascii="Times New Roman" w:hAnsi="Times New Roman" w:cs="Times New Roman"/>
          <w:color w:val="000000"/>
          <w:sz w:val="28"/>
          <w:szCs w:val="28"/>
          <w:lang w:val="uk-UA"/>
        </w:rPr>
        <w:t xml:space="preserve"> </w:t>
      </w:r>
    </w:p>
    <w:p w:rsidR="00C757DF" w:rsidRPr="00F91609" w:rsidRDefault="004668F4" w:rsidP="00C757DF">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r w:rsidR="00DD755B" w:rsidRPr="00F91609">
        <w:rPr>
          <w:rFonts w:ascii="Times New Roman" w:hAnsi="Times New Roman" w:cs="Times New Roman"/>
          <w:color w:val="000000"/>
          <w:sz w:val="28"/>
          <w:szCs w:val="28"/>
          <w:lang w:val="uk-UA"/>
        </w:rPr>
        <w:t>.</w:t>
      </w:r>
      <w:r w:rsidR="00485FAD" w:rsidRPr="00F91609">
        <w:rPr>
          <w:rFonts w:ascii="Times New Roman" w:hAnsi="Times New Roman" w:cs="Times New Roman"/>
          <w:color w:val="000000"/>
          <w:sz w:val="28"/>
          <w:szCs w:val="28"/>
          <w:lang w:val="uk-UA"/>
        </w:rPr>
        <w:t xml:space="preserve"> </w:t>
      </w:r>
      <w:r w:rsidR="00611612" w:rsidRPr="00F91609">
        <w:rPr>
          <w:rFonts w:ascii="Times New Roman" w:hAnsi="Times New Roman" w:cs="Times New Roman"/>
          <w:color w:val="000000"/>
          <w:sz w:val="28"/>
          <w:szCs w:val="28"/>
          <w:lang w:val="uk-UA"/>
        </w:rPr>
        <w:t>Здійснює п</w:t>
      </w:r>
      <w:r w:rsidR="00DE1A0E" w:rsidRPr="00F91609">
        <w:rPr>
          <w:rFonts w:ascii="Times New Roman" w:hAnsi="Times New Roman" w:cs="Times New Roman"/>
          <w:color w:val="000000"/>
          <w:sz w:val="28"/>
          <w:szCs w:val="28"/>
          <w:lang w:val="uk-UA"/>
        </w:rPr>
        <w:t xml:space="preserve">роведення розрахунків при здійсненні оплати товарів, робіт та  послуг, </w:t>
      </w:r>
      <w:r w:rsidR="00713327" w:rsidRPr="00F91609">
        <w:rPr>
          <w:rFonts w:ascii="Times New Roman" w:hAnsi="Times New Roman" w:cs="Times New Roman"/>
          <w:color w:val="000000"/>
          <w:sz w:val="28"/>
          <w:szCs w:val="28"/>
          <w:lang w:val="uk-UA"/>
        </w:rPr>
        <w:t xml:space="preserve">контроль </w:t>
      </w:r>
      <w:r w:rsidR="00DE1A0E" w:rsidRPr="00F91609">
        <w:rPr>
          <w:rFonts w:ascii="Times New Roman" w:hAnsi="Times New Roman" w:cs="Times New Roman"/>
          <w:color w:val="000000"/>
          <w:sz w:val="28"/>
          <w:szCs w:val="28"/>
          <w:lang w:val="uk-UA"/>
        </w:rPr>
        <w:t>відповідністю перерахованих коштів обсягам виконаних робіт, придбаних  товарів  чи  наданих послуг згідно з умовами укладених договорів,</w:t>
      </w:r>
      <w:r w:rsidR="00F66545" w:rsidRPr="00F91609">
        <w:rPr>
          <w:rFonts w:ascii="Times New Roman" w:hAnsi="Times New Roman" w:cs="Times New Roman"/>
          <w:color w:val="000000"/>
          <w:sz w:val="28"/>
          <w:szCs w:val="28"/>
          <w:lang w:val="uk-UA"/>
        </w:rPr>
        <w:t xml:space="preserve"> у тому числі договорів оренди.</w:t>
      </w:r>
    </w:p>
    <w:p w:rsidR="00C757DF" w:rsidRPr="00F91609" w:rsidRDefault="004668F4" w:rsidP="00C757DF">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w:t>
      </w:r>
      <w:r w:rsidR="0038099E" w:rsidRPr="00F91609">
        <w:rPr>
          <w:rFonts w:ascii="Times New Roman" w:hAnsi="Times New Roman" w:cs="Times New Roman"/>
          <w:color w:val="000000"/>
          <w:sz w:val="28"/>
          <w:szCs w:val="28"/>
          <w:lang w:val="uk-UA"/>
        </w:rPr>
        <w:t>.</w:t>
      </w:r>
      <w:r w:rsidR="00BB1198" w:rsidRPr="00F91609">
        <w:rPr>
          <w:rFonts w:ascii="Times New Roman" w:hAnsi="Times New Roman" w:cs="Times New Roman"/>
          <w:color w:val="000000"/>
          <w:sz w:val="28"/>
          <w:szCs w:val="28"/>
          <w:lang w:val="uk-UA"/>
        </w:rPr>
        <w:t xml:space="preserve"> Складає кошториси, довідки про зміни до кошторису, </w:t>
      </w:r>
      <w:r w:rsidR="00907685" w:rsidRPr="00F91609">
        <w:rPr>
          <w:rFonts w:ascii="Times New Roman" w:hAnsi="Times New Roman" w:cs="Times New Roman"/>
          <w:color w:val="000000"/>
          <w:sz w:val="28"/>
          <w:szCs w:val="28"/>
          <w:lang w:val="uk-UA"/>
        </w:rPr>
        <w:t xml:space="preserve">плани асигнувань (за винятком надання кредитів з бюджету) загального фонду бюджету, </w:t>
      </w:r>
      <w:r w:rsidR="00BB1198" w:rsidRPr="00F91609">
        <w:rPr>
          <w:rFonts w:ascii="Times New Roman" w:hAnsi="Times New Roman" w:cs="Times New Roman"/>
          <w:color w:val="000000"/>
          <w:sz w:val="28"/>
          <w:szCs w:val="28"/>
          <w:lang w:val="uk-UA"/>
        </w:rPr>
        <w:t>плани спеціального фонду бюджету (за винятком власних надходжень бюджетних установ та відповідних видатків)</w:t>
      </w:r>
      <w:r w:rsidR="00B24DC7" w:rsidRPr="00F91609">
        <w:rPr>
          <w:rFonts w:ascii="Times New Roman" w:hAnsi="Times New Roman" w:cs="Times New Roman"/>
          <w:color w:val="000000"/>
          <w:sz w:val="28"/>
          <w:szCs w:val="28"/>
          <w:lang w:val="uk-UA"/>
        </w:rPr>
        <w:t>, зведення показникі</w:t>
      </w:r>
      <w:r w:rsidR="008A7672" w:rsidRPr="00F91609">
        <w:rPr>
          <w:rFonts w:ascii="Times New Roman" w:hAnsi="Times New Roman" w:cs="Times New Roman"/>
          <w:color w:val="000000"/>
          <w:sz w:val="28"/>
          <w:szCs w:val="28"/>
          <w:lang w:val="uk-UA"/>
        </w:rPr>
        <w:t>в спеціального фонду кошторису.</w:t>
      </w:r>
    </w:p>
    <w:p w:rsidR="00C757DF" w:rsidRPr="00F91609" w:rsidRDefault="004668F4" w:rsidP="00C757DF">
      <w:pPr>
        <w:pStyle w:val="HTML"/>
        <w:shd w:val="clear" w:color="auto" w:fill="FFFFFF"/>
        <w:spacing w:line="276"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color w:val="000000"/>
          <w:sz w:val="28"/>
          <w:szCs w:val="28"/>
          <w:lang w:val="uk-UA"/>
        </w:rPr>
        <w:t>9</w:t>
      </w:r>
      <w:r w:rsidR="00872EF2" w:rsidRPr="00F91609">
        <w:rPr>
          <w:rFonts w:ascii="Times New Roman" w:hAnsi="Times New Roman" w:cs="Times New Roman"/>
          <w:color w:val="000000"/>
          <w:sz w:val="28"/>
          <w:szCs w:val="28"/>
          <w:lang w:val="uk-UA"/>
        </w:rPr>
        <w:t xml:space="preserve">. </w:t>
      </w:r>
      <w:r w:rsidR="00D9188E" w:rsidRPr="00F91609">
        <w:rPr>
          <w:rFonts w:ascii="Times New Roman" w:hAnsi="Times New Roman" w:cs="Times New Roman"/>
          <w:color w:val="000000"/>
          <w:sz w:val="28"/>
          <w:szCs w:val="28"/>
          <w:lang w:val="uk-UA"/>
        </w:rPr>
        <w:t>Ск</w:t>
      </w:r>
      <w:r w:rsidR="00D9188E" w:rsidRPr="00F91609">
        <w:rPr>
          <w:rFonts w:ascii="Times New Roman" w:hAnsi="Times New Roman" w:cs="Times New Roman"/>
          <w:sz w:val="28"/>
          <w:szCs w:val="28"/>
          <w:lang w:val="uk-UA"/>
        </w:rPr>
        <w:t>ладає паспорти бюджетних програм за відповідними кодами програмної класифікації  видатків та кредитування місцевих бюджетів, звіт</w:t>
      </w:r>
      <w:r w:rsidR="00406B96" w:rsidRPr="00F91609">
        <w:rPr>
          <w:rFonts w:ascii="Times New Roman" w:hAnsi="Times New Roman" w:cs="Times New Roman"/>
          <w:sz w:val="28"/>
          <w:szCs w:val="28"/>
          <w:lang w:val="uk-UA"/>
        </w:rPr>
        <w:t>и</w:t>
      </w:r>
      <w:r w:rsidR="00D9188E" w:rsidRPr="00F91609">
        <w:rPr>
          <w:rFonts w:ascii="Times New Roman" w:hAnsi="Times New Roman" w:cs="Times New Roman"/>
          <w:sz w:val="28"/>
          <w:szCs w:val="28"/>
          <w:lang w:val="uk-UA"/>
        </w:rPr>
        <w:t xml:space="preserve"> про їх виконання та результати оцінки ефективності</w:t>
      </w:r>
      <w:r w:rsidR="00441DDE" w:rsidRPr="00F91609">
        <w:rPr>
          <w:rFonts w:ascii="Times New Roman" w:hAnsi="Times New Roman" w:cs="Times New Roman"/>
          <w:sz w:val="28"/>
          <w:szCs w:val="28"/>
          <w:lang w:val="uk-UA"/>
        </w:rPr>
        <w:t xml:space="preserve"> бюджетних програм</w:t>
      </w:r>
      <w:r w:rsidR="00D9188E" w:rsidRPr="00F91609">
        <w:rPr>
          <w:rFonts w:ascii="Times New Roman" w:hAnsi="Times New Roman" w:cs="Times New Roman"/>
          <w:sz w:val="28"/>
          <w:szCs w:val="28"/>
          <w:lang w:val="uk-UA"/>
        </w:rPr>
        <w:t>.</w:t>
      </w:r>
    </w:p>
    <w:p w:rsidR="003452DE" w:rsidRPr="00F91609" w:rsidRDefault="004668F4" w:rsidP="00C757DF">
      <w:pPr>
        <w:pStyle w:val="HTML"/>
        <w:shd w:val="clear" w:color="auto" w:fill="FFFFFF"/>
        <w:spacing w:line="276" w:lineRule="auto"/>
        <w:ind w:firstLine="567"/>
        <w:jc w:val="both"/>
        <w:textAlignment w:val="baseline"/>
        <w:rPr>
          <w:sz w:val="28"/>
          <w:szCs w:val="28"/>
          <w:lang w:val="uk-UA"/>
        </w:rPr>
      </w:pPr>
      <w:r>
        <w:rPr>
          <w:rFonts w:ascii="Times New Roman" w:hAnsi="Times New Roman" w:cs="Times New Roman"/>
          <w:sz w:val="28"/>
          <w:szCs w:val="28"/>
          <w:lang w:val="uk-UA"/>
        </w:rPr>
        <w:t>10</w:t>
      </w:r>
      <w:r w:rsidR="004A26E2" w:rsidRPr="00F91609">
        <w:rPr>
          <w:rFonts w:ascii="Times New Roman" w:hAnsi="Times New Roman" w:cs="Times New Roman"/>
          <w:color w:val="000000"/>
          <w:sz w:val="28"/>
          <w:szCs w:val="28"/>
          <w:lang w:val="uk-UA"/>
        </w:rPr>
        <w:t>. Формування мережі установ та організацій, підпорядкованих Управлінню, на відповідний бюджетний рік, забезпечення її підтримки та внесення до неї змін і доповнень.</w:t>
      </w:r>
      <w:r w:rsidR="004A26E2" w:rsidRPr="00F91609">
        <w:rPr>
          <w:sz w:val="28"/>
          <w:szCs w:val="28"/>
          <w:lang w:val="uk-UA"/>
        </w:rPr>
        <w:t xml:space="preserve">  </w:t>
      </w:r>
    </w:p>
    <w:p w:rsidR="003452DE" w:rsidRPr="00F91609" w:rsidRDefault="004A26E2" w:rsidP="003452DE">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r w:rsidRPr="00F91609">
        <w:rPr>
          <w:rFonts w:ascii="Times New Roman" w:hAnsi="Times New Roman" w:cs="Times New Roman"/>
          <w:sz w:val="28"/>
          <w:szCs w:val="28"/>
          <w:lang w:val="uk-UA"/>
        </w:rPr>
        <w:t>1</w:t>
      </w:r>
      <w:r w:rsidR="004668F4">
        <w:rPr>
          <w:rFonts w:ascii="Times New Roman" w:hAnsi="Times New Roman" w:cs="Times New Roman"/>
          <w:sz w:val="28"/>
          <w:szCs w:val="28"/>
          <w:lang w:val="uk-UA"/>
        </w:rPr>
        <w:t>1</w:t>
      </w:r>
      <w:r w:rsidR="008A7672" w:rsidRPr="00F91609">
        <w:rPr>
          <w:rFonts w:ascii="Times New Roman" w:hAnsi="Times New Roman" w:cs="Times New Roman"/>
          <w:sz w:val="28"/>
          <w:szCs w:val="28"/>
          <w:lang w:val="uk-UA"/>
        </w:rPr>
        <w:t xml:space="preserve">. </w:t>
      </w:r>
      <w:r w:rsidRPr="00F91609">
        <w:rPr>
          <w:rFonts w:ascii="Times New Roman" w:hAnsi="Times New Roman" w:cs="Times New Roman"/>
          <w:sz w:val="28"/>
          <w:szCs w:val="28"/>
          <w:lang w:val="uk-UA"/>
        </w:rPr>
        <w:t>Н</w:t>
      </w:r>
      <w:r w:rsidR="005810D7" w:rsidRPr="00F91609">
        <w:rPr>
          <w:rFonts w:ascii="Times New Roman" w:hAnsi="Times New Roman" w:cs="Times New Roman"/>
          <w:color w:val="000000"/>
          <w:sz w:val="28"/>
          <w:szCs w:val="28"/>
          <w:lang w:val="uk-UA"/>
        </w:rPr>
        <w:t>арахування заробітної плати працівникам Управління, формування довідок про нарахування заробітної плати, довідки для нарахування пенсії, тощо.</w:t>
      </w:r>
    </w:p>
    <w:p w:rsidR="003452DE" w:rsidRPr="00F91609" w:rsidRDefault="00252096" w:rsidP="00252096">
      <w:pPr>
        <w:pStyle w:val="HTML"/>
        <w:shd w:val="clear" w:color="auto" w:fill="FFFFFF"/>
        <w:tabs>
          <w:tab w:val="clear" w:pos="916"/>
          <w:tab w:val="left" w:pos="1134"/>
        </w:tabs>
        <w:spacing w:line="276" w:lineRule="auto"/>
        <w:ind w:firstLine="567"/>
        <w:jc w:val="both"/>
        <w:textAlignment w:val="baseline"/>
        <w:rPr>
          <w:rFonts w:ascii="Times New Roman" w:hAnsi="Times New Roman" w:cs="Times New Roman"/>
          <w:color w:val="000000"/>
          <w:sz w:val="28"/>
          <w:szCs w:val="28"/>
          <w:lang w:val="uk-UA"/>
        </w:rPr>
      </w:pPr>
      <w:r w:rsidRPr="00F91609">
        <w:rPr>
          <w:rFonts w:ascii="Times New Roman" w:hAnsi="Times New Roman" w:cs="Times New Roman"/>
          <w:color w:val="000000"/>
          <w:sz w:val="28"/>
          <w:szCs w:val="28"/>
          <w:lang w:val="uk-UA"/>
        </w:rPr>
        <w:t>1</w:t>
      </w:r>
      <w:r w:rsidR="004668F4">
        <w:rPr>
          <w:rFonts w:ascii="Times New Roman" w:hAnsi="Times New Roman" w:cs="Times New Roman"/>
          <w:color w:val="000000"/>
          <w:sz w:val="28"/>
          <w:szCs w:val="28"/>
          <w:lang w:val="uk-UA"/>
        </w:rPr>
        <w:t>2</w:t>
      </w:r>
      <w:r w:rsidRPr="00F91609">
        <w:rPr>
          <w:rFonts w:ascii="Times New Roman" w:hAnsi="Times New Roman" w:cs="Times New Roman"/>
          <w:color w:val="000000"/>
          <w:sz w:val="28"/>
          <w:szCs w:val="28"/>
          <w:lang w:val="uk-UA"/>
        </w:rPr>
        <w:t xml:space="preserve">. </w:t>
      </w:r>
      <w:r w:rsidR="00673BB8" w:rsidRPr="00F91609">
        <w:rPr>
          <w:rFonts w:ascii="Times New Roman" w:hAnsi="Times New Roman" w:cs="Times New Roman"/>
          <w:color w:val="000000"/>
          <w:sz w:val="28"/>
          <w:szCs w:val="28"/>
          <w:lang w:val="uk-UA"/>
        </w:rPr>
        <w:t>Здійснює контроль за виконанням функцій з управління об’єктами державної власності шляхом проведення єдиного моніторингу ефективності управління об’єктами державної власності.</w:t>
      </w:r>
    </w:p>
    <w:p w:rsidR="003452DE" w:rsidRPr="00F91609" w:rsidRDefault="00FF0000" w:rsidP="003452DE">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r w:rsidRPr="00F91609">
        <w:rPr>
          <w:rFonts w:ascii="Times New Roman" w:hAnsi="Times New Roman" w:cs="Times New Roman"/>
          <w:color w:val="000000"/>
          <w:sz w:val="28"/>
          <w:szCs w:val="28"/>
          <w:lang w:val="uk-UA"/>
        </w:rPr>
        <w:t>1</w:t>
      </w:r>
      <w:r w:rsidR="004668F4">
        <w:rPr>
          <w:rFonts w:ascii="Times New Roman" w:hAnsi="Times New Roman" w:cs="Times New Roman"/>
          <w:color w:val="000000"/>
          <w:sz w:val="28"/>
          <w:szCs w:val="28"/>
          <w:lang w:val="uk-UA"/>
        </w:rPr>
        <w:t>3</w:t>
      </w:r>
      <w:r w:rsidRPr="00F91609">
        <w:rPr>
          <w:rFonts w:ascii="Times New Roman" w:hAnsi="Times New Roman" w:cs="Times New Roman"/>
          <w:color w:val="000000"/>
          <w:sz w:val="28"/>
          <w:szCs w:val="28"/>
          <w:lang w:val="uk-UA"/>
        </w:rPr>
        <w:t xml:space="preserve">. </w:t>
      </w:r>
      <w:r w:rsidR="0074408E" w:rsidRPr="00F91609">
        <w:rPr>
          <w:rFonts w:ascii="Times New Roman" w:hAnsi="Times New Roman" w:cs="Times New Roman"/>
          <w:color w:val="000000"/>
          <w:sz w:val="28"/>
          <w:szCs w:val="28"/>
          <w:lang w:val="uk-UA"/>
        </w:rPr>
        <w:t>Надає</w:t>
      </w:r>
      <w:r w:rsidRPr="00F91609">
        <w:rPr>
          <w:rFonts w:ascii="Times New Roman" w:hAnsi="Times New Roman" w:cs="Times New Roman"/>
          <w:color w:val="000000"/>
          <w:sz w:val="28"/>
          <w:szCs w:val="28"/>
          <w:lang w:val="uk-UA"/>
        </w:rPr>
        <w:t xml:space="preserve"> інформацію для внесення відомостей до реєстру контрактів, укладених з керівниками суб’єктів господарювання державного сектору економіки.</w:t>
      </w:r>
    </w:p>
    <w:p w:rsidR="00F31BDD" w:rsidRPr="00F91609" w:rsidRDefault="00FF0000" w:rsidP="003452DE">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r w:rsidRPr="00F91609">
        <w:rPr>
          <w:rFonts w:ascii="Times New Roman" w:hAnsi="Times New Roman" w:cs="Times New Roman"/>
          <w:color w:val="000000"/>
          <w:sz w:val="28"/>
          <w:szCs w:val="28"/>
          <w:lang w:val="uk-UA"/>
        </w:rPr>
        <w:t>1</w:t>
      </w:r>
      <w:r w:rsidR="004668F4">
        <w:rPr>
          <w:rFonts w:ascii="Times New Roman" w:hAnsi="Times New Roman" w:cs="Times New Roman"/>
          <w:color w:val="000000"/>
          <w:sz w:val="28"/>
          <w:szCs w:val="28"/>
          <w:lang w:val="uk-UA"/>
        </w:rPr>
        <w:t>4</w:t>
      </w:r>
      <w:r w:rsidRPr="00F91609">
        <w:rPr>
          <w:rFonts w:ascii="Times New Roman" w:hAnsi="Times New Roman" w:cs="Times New Roman"/>
          <w:color w:val="000000"/>
          <w:sz w:val="28"/>
          <w:szCs w:val="28"/>
          <w:lang w:val="uk-UA"/>
        </w:rPr>
        <w:t xml:space="preserve">. </w:t>
      </w:r>
      <w:r w:rsidR="0074408E" w:rsidRPr="00F91609">
        <w:rPr>
          <w:rFonts w:ascii="Times New Roman" w:hAnsi="Times New Roman" w:cs="Times New Roman"/>
          <w:color w:val="000000"/>
          <w:sz w:val="28"/>
          <w:szCs w:val="28"/>
          <w:lang w:val="uk-UA"/>
        </w:rPr>
        <w:t>Надає</w:t>
      </w:r>
      <w:r w:rsidRPr="00F91609">
        <w:rPr>
          <w:rFonts w:ascii="Times New Roman" w:hAnsi="Times New Roman" w:cs="Times New Roman"/>
          <w:color w:val="000000"/>
          <w:sz w:val="28"/>
          <w:szCs w:val="28"/>
          <w:lang w:val="uk-UA"/>
        </w:rPr>
        <w:t xml:space="preserve"> інформацію щодо наявного державного майна та управлінських рішень відносно державного майна підприємств, установ </w:t>
      </w:r>
      <w:r w:rsidR="00F31BDD" w:rsidRPr="00F91609">
        <w:rPr>
          <w:rFonts w:ascii="Times New Roman" w:hAnsi="Times New Roman" w:cs="Times New Roman"/>
          <w:sz w:val="28"/>
          <w:szCs w:val="28"/>
          <w:lang w:val="uk-UA" w:eastAsia="ar-SA"/>
        </w:rPr>
        <w:t>які знаходяться у сфері управління.</w:t>
      </w:r>
      <w:r w:rsidR="00B11EE8" w:rsidRPr="00F91609">
        <w:rPr>
          <w:rFonts w:ascii="Times New Roman" w:hAnsi="Times New Roman" w:cs="Times New Roman"/>
          <w:color w:val="000000"/>
          <w:sz w:val="28"/>
          <w:szCs w:val="28"/>
          <w:lang w:val="uk-UA"/>
        </w:rPr>
        <w:t xml:space="preserve"> </w:t>
      </w:r>
    </w:p>
    <w:p w:rsidR="003452DE" w:rsidRDefault="00934D0C" w:rsidP="006F1230">
      <w:pPr>
        <w:pStyle w:val="a7"/>
        <w:spacing w:after="0" w:afterAutospacing="0" w:line="276" w:lineRule="auto"/>
        <w:ind w:firstLine="567"/>
        <w:jc w:val="both"/>
        <w:rPr>
          <w:sz w:val="28"/>
          <w:szCs w:val="28"/>
          <w:lang w:val="uk-UA" w:eastAsia="ar-SA"/>
        </w:rPr>
      </w:pPr>
      <w:r w:rsidRPr="00F91609">
        <w:rPr>
          <w:color w:val="000000"/>
          <w:sz w:val="28"/>
          <w:szCs w:val="28"/>
          <w:lang w:val="uk-UA"/>
        </w:rPr>
        <w:lastRenderedPageBreak/>
        <w:t>1</w:t>
      </w:r>
      <w:r w:rsidR="004668F4">
        <w:rPr>
          <w:color w:val="000000"/>
          <w:sz w:val="28"/>
          <w:szCs w:val="28"/>
          <w:lang w:val="uk-UA"/>
        </w:rPr>
        <w:t>5</w:t>
      </w:r>
      <w:r w:rsidRPr="00F91609">
        <w:rPr>
          <w:color w:val="000000"/>
          <w:sz w:val="28"/>
          <w:szCs w:val="28"/>
          <w:lang w:val="uk-UA"/>
        </w:rPr>
        <w:t>. Надає інформаці</w:t>
      </w:r>
      <w:r w:rsidR="000E6FC6" w:rsidRPr="00F91609">
        <w:rPr>
          <w:color w:val="000000"/>
          <w:sz w:val="28"/>
          <w:szCs w:val="28"/>
          <w:lang w:val="uk-UA"/>
        </w:rPr>
        <w:t>ю</w:t>
      </w:r>
      <w:r w:rsidRPr="00F91609">
        <w:rPr>
          <w:color w:val="000000"/>
          <w:sz w:val="28"/>
          <w:szCs w:val="28"/>
          <w:lang w:val="uk-UA"/>
        </w:rPr>
        <w:t xml:space="preserve"> стосовно стану затвердження фінансових планів, стратегічних планів розвитку та інвестиційних планів підприємств на середньострокову перспективу (3-5 років)</w:t>
      </w:r>
      <w:r w:rsidR="000E6FC6" w:rsidRPr="00F91609">
        <w:rPr>
          <w:color w:val="000000"/>
          <w:sz w:val="28"/>
          <w:szCs w:val="28"/>
          <w:lang w:val="uk-UA"/>
        </w:rPr>
        <w:t xml:space="preserve">, </w:t>
      </w:r>
      <w:r w:rsidR="000E6FC6" w:rsidRPr="00F91609">
        <w:rPr>
          <w:sz w:val="28"/>
          <w:szCs w:val="28"/>
          <w:lang w:val="uk-UA" w:eastAsia="ar-SA"/>
        </w:rPr>
        <w:t>які знаходяться у сфері управління.</w:t>
      </w:r>
      <w:bookmarkStart w:id="6" w:name="o42"/>
      <w:bookmarkStart w:id="7" w:name="o45"/>
      <w:bookmarkStart w:id="8" w:name="o52"/>
      <w:bookmarkStart w:id="9" w:name="o54"/>
      <w:bookmarkEnd w:id="6"/>
      <w:bookmarkEnd w:id="7"/>
      <w:bookmarkEnd w:id="8"/>
      <w:bookmarkEnd w:id="9"/>
    </w:p>
    <w:p w:rsidR="00A661A6" w:rsidRPr="00F91609" w:rsidRDefault="003452DE" w:rsidP="006F1230">
      <w:pPr>
        <w:pStyle w:val="a7"/>
        <w:tabs>
          <w:tab w:val="left" w:pos="426"/>
        </w:tabs>
        <w:spacing w:after="0" w:afterAutospacing="0" w:line="276" w:lineRule="auto"/>
        <w:ind w:firstLine="567"/>
        <w:jc w:val="both"/>
        <w:rPr>
          <w:color w:val="000000"/>
          <w:sz w:val="28"/>
          <w:szCs w:val="28"/>
          <w:lang w:val="uk-UA"/>
        </w:rPr>
      </w:pPr>
      <w:r w:rsidRPr="00F91609">
        <w:rPr>
          <w:color w:val="000000"/>
          <w:sz w:val="28"/>
          <w:szCs w:val="28"/>
          <w:lang w:val="uk-UA"/>
        </w:rPr>
        <w:t>1</w:t>
      </w:r>
      <w:r w:rsidR="004668F4">
        <w:rPr>
          <w:color w:val="000000"/>
          <w:sz w:val="28"/>
          <w:szCs w:val="28"/>
          <w:lang w:val="uk-UA"/>
        </w:rPr>
        <w:t>6</w:t>
      </w:r>
      <w:r w:rsidRPr="00F91609">
        <w:rPr>
          <w:color w:val="000000"/>
          <w:sz w:val="28"/>
          <w:szCs w:val="28"/>
          <w:lang w:val="uk-UA"/>
        </w:rPr>
        <w:t xml:space="preserve">. </w:t>
      </w:r>
      <w:r w:rsidR="00A661A6" w:rsidRPr="00F91609">
        <w:rPr>
          <w:color w:val="000000"/>
          <w:sz w:val="28"/>
          <w:szCs w:val="28"/>
          <w:lang w:val="uk-UA"/>
        </w:rPr>
        <w:t>Б</w:t>
      </w:r>
      <w:r w:rsidR="00A947BF" w:rsidRPr="00F91609">
        <w:rPr>
          <w:color w:val="000000"/>
          <w:sz w:val="28"/>
          <w:szCs w:val="28"/>
          <w:lang w:val="uk-UA"/>
        </w:rPr>
        <w:t>ере участь у роботі з оформлення матеріалів щодо нестачі, крадіжки грошових коштів та майна, псування активів</w:t>
      </w:r>
      <w:r w:rsidR="00617F7D" w:rsidRPr="00F91609">
        <w:rPr>
          <w:color w:val="000000"/>
          <w:sz w:val="28"/>
          <w:szCs w:val="28"/>
          <w:lang w:val="uk-UA"/>
        </w:rPr>
        <w:t>.</w:t>
      </w:r>
      <w:r w:rsidR="00A947BF" w:rsidRPr="00F91609">
        <w:rPr>
          <w:color w:val="000000"/>
          <w:sz w:val="28"/>
          <w:szCs w:val="28"/>
          <w:lang w:val="uk-UA"/>
        </w:rPr>
        <w:t xml:space="preserve"> </w:t>
      </w:r>
    </w:p>
    <w:p w:rsidR="00E2754D" w:rsidRPr="00F91609" w:rsidRDefault="007635A6" w:rsidP="006F1230">
      <w:pPr>
        <w:shd w:val="clear" w:color="auto" w:fill="FFFFFF"/>
        <w:tabs>
          <w:tab w:val="left" w:pos="567"/>
        </w:tabs>
        <w:spacing w:line="276" w:lineRule="auto"/>
        <w:ind w:firstLine="567"/>
        <w:jc w:val="both"/>
        <w:textAlignment w:val="baseline"/>
        <w:rPr>
          <w:rFonts w:ascii="ProbaPro" w:hAnsi="ProbaPro"/>
          <w:color w:val="000000"/>
          <w:sz w:val="28"/>
          <w:szCs w:val="28"/>
          <w:lang w:val="uk-UA"/>
        </w:rPr>
      </w:pPr>
      <w:r w:rsidRPr="00F91609">
        <w:rPr>
          <w:sz w:val="28"/>
          <w:szCs w:val="28"/>
          <w:lang w:val="uk-UA"/>
        </w:rPr>
        <w:t>1</w:t>
      </w:r>
      <w:r w:rsidR="00D603F6">
        <w:rPr>
          <w:sz w:val="28"/>
          <w:szCs w:val="28"/>
          <w:lang w:val="uk-UA"/>
        </w:rPr>
        <w:t>7</w:t>
      </w:r>
      <w:r w:rsidR="00A661A6" w:rsidRPr="00F91609">
        <w:rPr>
          <w:sz w:val="28"/>
          <w:szCs w:val="28"/>
          <w:lang w:val="uk-UA"/>
        </w:rPr>
        <w:t>.</w:t>
      </w:r>
      <w:r w:rsidR="00A947BF" w:rsidRPr="00F91609">
        <w:rPr>
          <w:sz w:val="28"/>
          <w:szCs w:val="28"/>
          <w:lang w:val="uk-UA"/>
        </w:rPr>
        <w:t xml:space="preserve"> </w:t>
      </w:r>
      <w:r w:rsidR="00A75BAC">
        <w:rPr>
          <w:sz w:val="28"/>
          <w:szCs w:val="28"/>
          <w:lang w:val="uk-UA"/>
        </w:rPr>
        <w:t xml:space="preserve">Бере участь у </w:t>
      </w:r>
      <w:r w:rsidR="008A3716">
        <w:rPr>
          <w:sz w:val="28"/>
          <w:szCs w:val="28"/>
          <w:lang w:val="uk-UA"/>
        </w:rPr>
        <w:t xml:space="preserve">здійсненні </w:t>
      </w:r>
      <w:proofErr w:type="spellStart"/>
      <w:r w:rsidR="00A947BF" w:rsidRPr="00F91609">
        <w:rPr>
          <w:rFonts w:ascii="ProbaPro" w:hAnsi="ProbaPro"/>
          <w:color w:val="000000"/>
          <w:sz w:val="28"/>
          <w:szCs w:val="28"/>
          <w:lang w:val="uk-UA"/>
        </w:rPr>
        <w:t>заход</w:t>
      </w:r>
      <w:r w:rsidR="008A3716">
        <w:rPr>
          <w:rFonts w:ascii="ProbaPro" w:hAnsi="ProbaPro"/>
          <w:color w:val="000000"/>
          <w:sz w:val="28"/>
          <w:szCs w:val="28"/>
          <w:lang w:val="uk-UA"/>
        </w:rPr>
        <w:t>ві</w:t>
      </w:r>
      <w:proofErr w:type="spellEnd"/>
      <w:r w:rsidR="00A947BF" w:rsidRPr="00F91609">
        <w:rPr>
          <w:rFonts w:ascii="ProbaPro" w:hAnsi="ProbaPro"/>
          <w:color w:val="000000"/>
          <w:sz w:val="28"/>
          <w:szCs w:val="28"/>
          <w:lang w:val="uk-UA"/>
        </w:rPr>
        <w:t xml:space="preserve">  щодо  усунення  порушень  і  недоліків, виявлених  під час контрольних заходів, проведених державними органами</w:t>
      </w:r>
      <w:r w:rsidR="00A661A6" w:rsidRPr="00F91609">
        <w:rPr>
          <w:rFonts w:ascii="ProbaPro" w:hAnsi="ProbaPro"/>
          <w:color w:val="000000"/>
          <w:sz w:val="28"/>
          <w:szCs w:val="28"/>
          <w:lang w:val="uk-UA"/>
        </w:rPr>
        <w:t>,</w:t>
      </w:r>
      <w:r w:rsidR="00A947BF" w:rsidRPr="00F91609">
        <w:rPr>
          <w:rFonts w:ascii="ProbaPro" w:hAnsi="ProbaPro"/>
          <w:color w:val="000000"/>
          <w:sz w:val="28"/>
          <w:szCs w:val="28"/>
          <w:lang w:val="uk-UA"/>
        </w:rPr>
        <w:t xml:space="preserve"> що</w:t>
      </w:r>
      <w:r w:rsidR="00927D05" w:rsidRPr="00F91609">
        <w:rPr>
          <w:rFonts w:ascii="ProbaPro" w:hAnsi="ProbaPro"/>
          <w:color w:val="000000"/>
          <w:sz w:val="28"/>
          <w:szCs w:val="28"/>
          <w:lang w:val="uk-UA"/>
        </w:rPr>
        <w:t xml:space="preserve"> у</w:t>
      </w:r>
      <w:r w:rsidR="00A947BF" w:rsidRPr="00F91609">
        <w:rPr>
          <w:rFonts w:ascii="ProbaPro" w:hAnsi="ProbaPro"/>
          <w:color w:val="000000"/>
          <w:sz w:val="28"/>
          <w:szCs w:val="28"/>
          <w:lang w:val="uk-UA"/>
        </w:rPr>
        <w:t xml:space="preserve">повноважені </w:t>
      </w:r>
      <w:r w:rsidR="00274EAD" w:rsidRPr="00F91609">
        <w:rPr>
          <w:rFonts w:ascii="ProbaPro" w:hAnsi="ProbaPro"/>
          <w:color w:val="000000"/>
          <w:sz w:val="28"/>
          <w:szCs w:val="28"/>
          <w:lang w:val="uk-UA"/>
        </w:rPr>
        <w:t xml:space="preserve"> </w:t>
      </w:r>
      <w:r w:rsidR="00A947BF" w:rsidRPr="00F91609">
        <w:rPr>
          <w:rFonts w:ascii="ProbaPro" w:hAnsi="ProbaPro"/>
          <w:color w:val="000000"/>
          <w:sz w:val="28"/>
          <w:szCs w:val="28"/>
          <w:lang w:val="uk-UA"/>
        </w:rPr>
        <w:t xml:space="preserve">здійснювати    контроль    за    дотриманням    вимог   </w:t>
      </w:r>
      <w:r w:rsidR="00617F7D" w:rsidRPr="00F91609">
        <w:rPr>
          <w:rFonts w:ascii="ProbaPro" w:hAnsi="ProbaPro"/>
          <w:color w:val="000000"/>
          <w:sz w:val="28"/>
          <w:szCs w:val="28"/>
          <w:lang w:val="uk-UA"/>
        </w:rPr>
        <w:t>б</w:t>
      </w:r>
      <w:r w:rsidR="00A947BF" w:rsidRPr="00F91609">
        <w:rPr>
          <w:rFonts w:ascii="ProbaPro" w:hAnsi="ProbaPro"/>
          <w:color w:val="000000"/>
          <w:sz w:val="28"/>
          <w:szCs w:val="28"/>
          <w:lang w:val="uk-UA"/>
        </w:rPr>
        <w:t>юджетного законодавства</w:t>
      </w:r>
      <w:r w:rsidR="008A3716">
        <w:rPr>
          <w:rFonts w:ascii="ProbaPro" w:hAnsi="ProbaPro"/>
          <w:color w:val="000000"/>
          <w:sz w:val="28"/>
          <w:szCs w:val="28"/>
          <w:lang w:val="uk-UA"/>
        </w:rPr>
        <w:t xml:space="preserve"> та законодавства з бухгалтерського обліку.</w:t>
      </w:r>
    </w:p>
    <w:p w:rsidR="00252096" w:rsidRPr="00F91609" w:rsidRDefault="007939AD" w:rsidP="006F1230">
      <w:pPr>
        <w:shd w:val="clear" w:color="auto" w:fill="FFFFFF"/>
        <w:tabs>
          <w:tab w:val="left" w:pos="567"/>
        </w:tabs>
        <w:spacing w:line="276" w:lineRule="auto"/>
        <w:ind w:firstLine="567"/>
        <w:jc w:val="both"/>
        <w:textAlignment w:val="baseline"/>
        <w:rPr>
          <w:rFonts w:ascii="ProbaPro" w:hAnsi="ProbaPro"/>
          <w:color w:val="000000"/>
          <w:sz w:val="28"/>
          <w:szCs w:val="28"/>
          <w:lang w:val="uk-UA"/>
        </w:rPr>
      </w:pPr>
      <w:r w:rsidRPr="00F91609">
        <w:rPr>
          <w:color w:val="000000"/>
          <w:spacing w:val="-2"/>
          <w:sz w:val="28"/>
          <w:szCs w:val="28"/>
          <w:lang w:val="uk-UA"/>
        </w:rPr>
        <w:t>1</w:t>
      </w:r>
      <w:r w:rsidR="00D603F6">
        <w:rPr>
          <w:color w:val="000000"/>
          <w:spacing w:val="-2"/>
          <w:sz w:val="28"/>
          <w:szCs w:val="28"/>
          <w:lang w:val="uk-UA"/>
        </w:rPr>
        <w:t>8</w:t>
      </w:r>
      <w:r w:rsidR="00AA2B23" w:rsidRPr="00F91609">
        <w:rPr>
          <w:rFonts w:ascii="ProbaPro" w:hAnsi="ProbaPro"/>
          <w:color w:val="000000"/>
          <w:sz w:val="28"/>
          <w:szCs w:val="28"/>
          <w:lang w:val="uk-UA"/>
        </w:rPr>
        <w:t>. Забезпечення ведення затвердженої номенклатури справ відділу, формування справ документів, що утворились внаслідок його діяльності, та передачі їх на збер</w:t>
      </w:r>
      <w:r w:rsidR="00252096" w:rsidRPr="00F91609">
        <w:rPr>
          <w:rFonts w:ascii="ProbaPro" w:hAnsi="ProbaPro"/>
          <w:color w:val="000000"/>
          <w:sz w:val="28"/>
          <w:szCs w:val="28"/>
          <w:lang w:val="uk-UA"/>
        </w:rPr>
        <w:t>ігання</w:t>
      </w:r>
      <w:r w:rsidR="0055421E">
        <w:rPr>
          <w:rFonts w:ascii="ProbaPro" w:hAnsi="ProbaPro"/>
          <w:color w:val="000000"/>
          <w:sz w:val="28"/>
          <w:szCs w:val="28"/>
          <w:lang w:val="uk-UA"/>
        </w:rPr>
        <w:t xml:space="preserve"> до архіву</w:t>
      </w:r>
      <w:r w:rsidR="00252096" w:rsidRPr="00F91609">
        <w:rPr>
          <w:rFonts w:ascii="ProbaPro" w:hAnsi="ProbaPro"/>
          <w:color w:val="000000"/>
          <w:sz w:val="28"/>
          <w:szCs w:val="28"/>
          <w:lang w:val="uk-UA"/>
        </w:rPr>
        <w:t>.</w:t>
      </w:r>
    </w:p>
    <w:p w:rsidR="00AA2B23" w:rsidRPr="00F91609" w:rsidRDefault="00D603F6" w:rsidP="006F1230">
      <w:pPr>
        <w:shd w:val="clear" w:color="auto" w:fill="FFFFFF"/>
        <w:tabs>
          <w:tab w:val="left" w:pos="567"/>
        </w:tabs>
        <w:spacing w:line="276" w:lineRule="auto"/>
        <w:ind w:firstLine="567"/>
        <w:jc w:val="both"/>
        <w:textAlignment w:val="baseline"/>
        <w:rPr>
          <w:rFonts w:ascii="ProbaPro" w:hAnsi="ProbaPro"/>
          <w:color w:val="000000"/>
          <w:sz w:val="28"/>
          <w:szCs w:val="28"/>
          <w:lang w:val="uk-UA"/>
        </w:rPr>
      </w:pPr>
      <w:r>
        <w:rPr>
          <w:color w:val="000000"/>
          <w:kern w:val="1"/>
          <w:sz w:val="28"/>
          <w:szCs w:val="28"/>
          <w:lang w:val="uk-UA"/>
        </w:rPr>
        <w:t>19</w:t>
      </w:r>
      <w:r w:rsidR="00AA2B23" w:rsidRPr="00F91609">
        <w:rPr>
          <w:color w:val="000000"/>
          <w:kern w:val="1"/>
          <w:sz w:val="28"/>
          <w:szCs w:val="28"/>
          <w:lang w:val="uk-UA"/>
        </w:rPr>
        <w:t>. </w:t>
      </w:r>
      <w:r w:rsidR="00AA2B23" w:rsidRPr="00F91609">
        <w:rPr>
          <w:kern w:val="1"/>
          <w:sz w:val="28"/>
          <w:lang w:val="uk-UA"/>
        </w:rPr>
        <w:t>Розгляд і підготовка відповідей на звернення та запити громадян, підприємств, установ та організацій, народних депутатів, посадових осіб, адвокатів,</w:t>
      </w:r>
      <w:r w:rsidR="00AA2B23" w:rsidRPr="00F91609">
        <w:rPr>
          <w:spacing w:val="-7"/>
          <w:kern w:val="1"/>
          <w:sz w:val="28"/>
          <w:lang w:val="uk-UA"/>
        </w:rPr>
        <w:t xml:space="preserve"> </w:t>
      </w:r>
      <w:r w:rsidR="00AA2B23" w:rsidRPr="00F91609">
        <w:rPr>
          <w:kern w:val="1"/>
          <w:sz w:val="28"/>
          <w:lang w:val="uk-UA"/>
        </w:rPr>
        <w:t>запитів на</w:t>
      </w:r>
      <w:r w:rsidR="00AA2B23" w:rsidRPr="00F91609">
        <w:rPr>
          <w:spacing w:val="-7"/>
          <w:kern w:val="1"/>
          <w:sz w:val="28"/>
          <w:lang w:val="uk-UA"/>
        </w:rPr>
        <w:t xml:space="preserve"> </w:t>
      </w:r>
      <w:r w:rsidR="00AA2B23" w:rsidRPr="00F91609">
        <w:rPr>
          <w:kern w:val="1"/>
          <w:sz w:val="28"/>
          <w:lang w:val="uk-UA"/>
        </w:rPr>
        <w:t>інформацію,</w:t>
      </w:r>
      <w:r w:rsidR="00AA2B23" w:rsidRPr="00F91609">
        <w:rPr>
          <w:spacing w:val="-7"/>
          <w:kern w:val="1"/>
          <w:sz w:val="28"/>
          <w:lang w:val="uk-UA"/>
        </w:rPr>
        <w:t xml:space="preserve"> </w:t>
      </w:r>
      <w:r w:rsidR="00AA2B23" w:rsidRPr="00F91609">
        <w:rPr>
          <w:kern w:val="1"/>
          <w:sz w:val="28"/>
          <w:lang w:val="uk-UA"/>
        </w:rPr>
        <w:t>надання</w:t>
      </w:r>
      <w:r w:rsidR="00AA2B23" w:rsidRPr="00F91609">
        <w:rPr>
          <w:spacing w:val="-7"/>
          <w:kern w:val="1"/>
          <w:sz w:val="28"/>
          <w:lang w:val="uk-UA"/>
        </w:rPr>
        <w:t xml:space="preserve"> </w:t>
      </w:r>
      <w:r w:rsidR="00AA2B23" w:rsidRPr="00F91609">
        <w:rPr>
          <w:kern w:val="1"/>
          <w:sz w:val="28"/>
          <w:lang w:val="uk-UA"/>
        </w:rPr>
        <w:t>іншої</w:t>
      </w:r>
      <w:r w:rsidR="00AA2B23" w:rsidRPr="00F91609">
        <w:rPr>
          <w:spacing w:val="-7"/>
          <w:kern w:val="1"/>
          <w:sz w:val="28"/>
          <w:lang w:val="uk-UA"/>
        </w:rPr>
        <w:t xml:space="preserve"> </w:t>
      </w:r>
      <w:r w:rsidR="00AA2B23" w:rsidRPr="00F91609">
        <w:rPr>
          <w:kern w:val="1"/>
          <w:sz w:val="28"/>
          <w:lang w:val="uk-UA"/>
        </w:rPr>
        <w:t>інформації</w:t>
      </w:r>
      <w:r w:rsidR="00AA2B23" w:rsidRPr="00F91609">
        <w:rPr>
          <w:spacing w:val="-7"/>
          <w:kern w:val="1"/>
          <w:sz w:val="28"/>
          <w:lang w:val="uk-UA"/>
        </w:rPr>
        <w:t xml:space="preserve"> </w:t>
      </w:r>
      <w:r w:rsidR="00AA2B23" w:rsidRPr="00F91609">
        <w:rPr>
          <w:kern w:val="1"/>
          <w:sz w:val="28"/>
          <w:lang w:val="uk-UA"/>
        </w:rPr>
        <w:t>з</w:t>
      </w:r>
      <w:r w:rsidR="00AA2B23" w:rsidRPr="00F91609">
        <w:rPr>
          <w:spacing w:val="-7"/>
          <w:kern w:val="1"/>
          <w:sz w:val="28"/>
          <w:lang w:val="uk-UA"/>
        </w:rPr>
        <w:t xml:space="preserve"> </w:t>
      </w:r>
      <w:r w:rsidR="00AA2B23" w:rsidRPr="00F91609">
        <w:rPr>
          <w:kern w:val="1"/>
          <w:sz w:val="28"/>
          <w:lang w:val="uk-UA"/>
        </w:rPr>
        <w:t>питань,</w:t>
      </w:r>
      <w:r w:rsidR="00AA2B23" w:rsidRPr="00F91609">
        <w:rPr>
          <w:spacing w:val="-7"/>
          <w:kern w:val="1"/>
          <w:sz w:val="28"/>
          <w:lang w:val="uk-UA"/>
        </w:rPr>
        <w:t xml:space="preserve"> </w:t>
      </w:r>
      <w:r w:rsidR="00AA2B23" w:rsidRPr="00F91609">
        <w:rPr>
          <w:kern w:val="1"/>
          <w:sz w:val="28"/>
          <w:lang w:val="uk-UA"/>
        </w:rPr>
        <w:t>віднесених до його компетенції.</w:t>
      </w:r>
    </w:p>
    <w:p w:rsidR="00AA2B23" w:rsidRPr="00F91609" w:rsidRDefault="0025766C" w:rsidP="006F1230">
      <w:pPr>
        <w:tabs>
          <w:tab w:val="left" w:pos="567"/>
          <w:tab w:val="left" w:pos="1402"/>
        </w:tabs>
        <w:autoSpaceDE w:val="0"/>
        <w:autoSpaceDN w:val="0"/>
        <w:adjustRightInd w:val="0"/>
        <w:spacing w:line="276" w:lineRule="auto"/>
        <w:ind w:firstLine="567"/>
        <w:jc w:val="both"/>
        <w:rPr>
          <w:sz w:val="28"/>
          <w:szCs w:val="28"/>
          <w:lang w:val="uk-UA"/>
        </w:rPr>
      </w:pPr>
      <w:r>
        <w:rPr>
          <w:sz w:val="28"/>
          <w:szCs w:val="28"/>
          <w:lang w:val="uk-UA"/>
        </w:rPr>
        <w:t>2</w:t>
      </w:r>
      <w:r w:rsidR="00D603F6">
        <w:rPr>
          <w:sz w:val="28"/>
          <w:szCs w:val="28"/>
          <w:lang w:val="uk-UA"/>
        </w:rPr>
        <w:t>0</w:t>
      </w:r>
      <w:r w:rsidR="00AA2B23" w:rsidRPr="00F91609">
        <w:rPr>
          <w:sz w:val="28"/>
          <w:szCs w:val="28"/>
          <w:lang w:val="uk-UA"/>
        </w:rPr>
        <w:t>.</w:t>
      </w:r>
      <w:r w:rsidR="00AA2B23" w:rsidRPr="00F91609">
        <w:rPr>
          <w:lang w:val="uk-UA"/>
        </w:rPr>
        <w:t> </w:t>
      </w:r>
      <w:r w:rsidR="00AA2B23" w:rsidRPr="00F91609">
        <w:rPr>
          <w:sz w:val="28"/>
          <w:szCs w:val="28"/>
          <w:lang w:val="uk-UA"/>
        </w:rPr>
        <w:t>Забезпечення, у межах повноважень, захисту персональних даних.</w:t>
      </w:r>
    </w:p>
    <w:p w:rsidR="00AA2B23" w:rsidRPr="00F91609" w:rsidRDefault="00F31BDD" w:rsidP="006F1230">
      <w:pPr>
        <w:tabs>
          <w:tab w:val="left" w:pos="0"/>
        </w:tabs>
        <w:suppressAutoHyphens/>
        <w:spacing w:after="240" w:line="276" w:lineRule="auto"/>
        <w:ind w:firstLine="567"/>
        <w:contextualSpacing/>
        <w:jc w:val="both"/>
        <w:rPr>
          <w:kern w:val="1"/>
          <w:sz w:val="28"/>
          <w:szCs w:val="28"/>
          <w:lang w:val="uk-UA"/>
        </w:rPr>
      </w:pPr>
      <w:r w:rsidRPr="00F91609">
        <w:rPr>
          <w:kern w:val="1"/>
          <w:sz w:val="28"/>
          <w:szCs w:val="28"/>
          <w:lang w:val="uk-UA"/>
        </w:rPr>
        <w:t>2</w:t>
      </w:r>
      <w:r w:rsidR="00D603F6">
        <w:rPr>
          <w:kern w:val="1"/>
          <w:sz w:val="28"/>
          <w:szCs w:val="28"/>
          <w:lang w:val="uk-UA"/>
        </w:rPr>
        <w:t>1</w:t>
      </w:r>
      <w:r w:rsidR="00AA2B23" w:rsidRPr="00F91609">
        <w:rPr>
          <w:kern w:val="1"/>
          <w:sz w:val="28"/>
          <w:szCs w:val="28"/>
          <w:lang w:val="uk-UA"/>
        </w:rPr>
        <w:t>.</w:t>
      </w:r>
      <w:r w:rsidR="00AA2B23" w:rsidRPr="00F91609">
        <w:rPr>
          <w:kern w:val="1"/>
          <w:lang w:val="uk-UA"/>
        </w:rPr>
        <w:t> </w:t>
      </w:r>
      <w:r w:rsidR="00AA2B23" w:rsidRPr="00F91609">
        <w:rPr>
          <w:kern w:val="1"/>
          <w:sz w:val="28"/>
          <w:szCs w:val="28"/>
          <w:lang w:val="uk-UA"/>
        </w:rPr>
        <w:t>З</w:t>
      </w:r>
      <w:r w:rsidR="00AA2B23" w:rsidRPr="00F91609">
        <w:rPr>
          <w:kern w:val="1"/>
          <w:sz w:val="28"/>
          <w:szCs w:val="28"/>
          <w:shd w:val="clear" w:color="auto" w:fill="FFFFFF"/>
          <w:lang w:val="uk-UA"/>
        </w:rPr>
        <w:t xml:space="preserve">дійснення інших </w:t>
      </w:r>
      <w:r w:rsidR="0081255A" w:rsidRPr="00F91609">
        <w:rPr>
          <w:kern w:val="1"/>
          <w:sz w:val="28"/>
          <w:szCs w:val="28"/>
          <w:shd w:val="clear" w:color="auto" w:fill="FFFFFF"/>
          <w:lang w:val="uk-UA"/>
        </w:rPr>
        <w:t xml:space="preserve">функцій </w:t>
      </w:r>
      <w:r w:rsidR="00AA2B23" w:rsidRPr="00F91609">
        <w:rPr>
          <w:kern w:val="1"/>
          <w:sz w:val="28"/>
          <w:szCs w:val="28"/>
          <w:shd w:val="clear" w:color="auto" w:fill="FFFFFF"/>
          <w:lang w:val="uk-UA"/>
        </w:rPr>
        <w:t>передбачених законом повноважень</w:t>
      </w:r>
      <w:r w:rsidR="00AA2B23" w:rsidRPr="00F91609">
        <w:rPr>
          <w:kern w:val="1"/>
          <w:sz w:val="28"/>
          <w:szCs w:val="28"/>
          <w:lang w:val="uk-UA"/>
        </w:rPr>
        <w:t>.</w:t>
      </w:r>
    </w:p>
    <w:p w:rsidR="00AA2B23" w:rsidRPr="00F91609" w:rsidRDefault="00AA2B23" w:rsidP="00EE305C">
      <w:pPr>
        <w:tabs>
          <w:tab w:val="left" w:pos="1402"/>
        </w:tabs>
        <w:autoSpaceDE w:val="0"/>
        <w:autoSpaceDN w:val="0"/>
        <w:adjustRightInd w:val="0"/>
        <w:rPr>
          <w:b/>
          <w:sz w:val="28"/>
          <w:szCs w:val="28"/>
          <w:lang w:val="uk-UA" w:eastAsia="uk-UA"/>
        </w:rPr>
      </w:pPr>
    </w:p>
    <w:p w:rsidR="00D22FB2" w:rsidRPr="00F91609" w:rsidRDefault="00D22FB2" w:rsidP="00D22FB2">
      <w:pPr>
        <w:tabs>
          <w:tab w:val="left" w:pos="1402"/>
        </w:tabs>
        <w:autoSpaceDE w:val="0"/>
        <w:autoSpaceDN w:val="0"/>
        <w:adjustRightInd w:val="0"/>
        <w:jc w:val="center"/>
        <w:rPr>
          <w:b/>
          <w:sz w:val="28"/>
          <w:szCs w:val="28"/>
          <w:lang w:val="uk-UA" w:eastAsia="uk-UA"/>
        </w:rPr>
      </w:pPr>
      <w:r w:rsidRPr="00F91609">
        <w:rPr>
          <w:b/>
          <w:sz w:val="28"/>
          <w:szCs w:val="28"/>
          <w:lang w:val="uk-UA" w:eastAsia="uk-UA"/>
        </w:rPr>
        <w:t>IV. Права</w:t>
      </w:r>
    </w:p>
    <w:p w:rsidR="00D22FB2" w:rsidRPr="00F91609" w:rsidRDefault="00D22FB2" w:rsidP="00D22FB2">
      <w:pPr>
        <w:tabs>
          <w:tab w:val="left" w:pos="1402"/>
        </w:tabs>
        <w:autoSpaceDE w:val="0"/>
        <w:autoSpaceDN w:val="0"/>
        <w:adjustRightInd w:val="0"/>
        <w:jc w:val="center"/>
        <w:rPr>
          <w:sz w:val="18"/>
          <w:szCs w:val="24"/>
          <w:lang w:val="uk-UA"/>
        </w:rPr>
      </w:pPr>
    </w:p>
    <w:p w:rsidR="00D22FB2" w:rsidRPr="00F91609" w:rsidRDefault="00D22FB2" w:rsidP="006A356A">
      <w:pPr>
        <w:tabs>
          <w:tab w:val="left" w:pos="851"/>
          <w:tab w:val="left" w:pos="1080"/>
        </w:tabs>
        <w:suppressAutoHyphens/>
        <w:spacing w:line="276" w:lineRule="auto"/>
        <w:ind w:firstLine="567"/>
        <w:jc w:val="both"/>
        <w:rPr>
          <w:kern w:val="2"/>
          <w:sz w:val="28"/>
          <w:szCs w:val="28"/>
          <w:lang w:val="uk-UA"/>
        </w:rPr>
      </w:pPr>
      <w:r w:rsidRPr="00F91609">
        <w:rPr>
          <w:color w:val="000000"/>
          <w:kern w:val="2"/>
          <w:sz w:val="28"/>
          <w:szCs w:val="28"/>
          <w:lang w:val="uk-UA"/>
        </w:rPr>
        <w:t>Відділ</w:t>
      </w:r>
      <w:r w:rsidRPr="00F91609">
        <w:rPr>
          <w:color w:val="000000"/>
          <w:sz w:val="28"/>
          <w:szCs w:val="28"/>
          <w:lang w:val="uk-UA"/>
        </w:rPr>
        <w:t xml:space="preserve"> </w:t>
      </w:r>
      <w:r w:rsidR="0094527A" w:rsidRPr="00F91609">
        <w:rPr>
          <w:color w:val="000000"/>
          <w:sz w:val="28"/>
          <w:szCs w:val="28"/>
          <w:lang w:val="uk-UA"/>
        </w:rPr>
        <w:t>фінансового забезпечення</w:t>
      </w:r>
      <w:r w:rsidRPr="00F91609">
        <w:rPr>
          <w:color w:val="000000"/>
          <w:kern w:val="2"/>
          <w:sz w:val="28"/>
          <w:szCs w:val="28"/>
          <w:lang w:val="uk-UA"/>
        </w:rPr>
        <w:t>, відповідно до покладених на нього завдань, має право:</w:t>
      </w:r>
      <w:r w:rsidRPr="00F91609">
        <w:rPr>
          <w:kern w:val="2"/>
          <w:sz w:val="28"/>
          <w:szCs w:val="28"/>
          <w:lang w:val="uk-UA"/>
        </w:rPr>
        <w:t xml:space="preserve"> </w:t>
      </w:r>
    </w:p>
    <w:p w:rsidR="00D22FB2" w:rsidRDefault="00D22FB2" w:rsidP="006A356A">
      <w:pPr>
        <w:tabs>
          <w:tab w:val="left" w:pos="709"/>
          <w:tab w:val="left" w:pos="1100"/>
          <w:tab w:val="left" w:pos="1134"/>
        </w:tabs>
        <w:suppressAutoHyphens/>
        <w:spacing w:line="276" w:lineRule="auto"/>
        <w:ind w:firstLine="567"/>
        <w:jc w:val="both"/>
        <w:rPr>
          <w:kern w:val="1"/>
          <w:sz w:val="28"/>
          <w:szCs w:val="28"/>
          <w:lang w:val="uk-UA"/>
        </w:rPr>
      </w:pPr>
      <w:r w:rsidRPr="00F91609">
        <w:rPr>
          <w:kern w:val="1"/>
          <w:sz w:val="28"/>
          <w:szCs w:val="28"/>
          <w:lang w:val="uk-UA"/>
        </w:rPr>
        <w:t>1)</w:t>
      </w:r>
      <w:r w:rsidRPr="00F91609">
        <w:rPr>
          <w:kern w:val="1"/>
          <w:lang w:val="uk-UA"/>
        </w:rPr>
        <w:t> </w:t>
      </w:r>
      <w:r w:rsidRPr="00F91609">
        <w:rPr>
          <w:kern w:val="1"/>
          <w:sz w:val="28"/>
          <w:szCs w:val="28"/>
          <w:lang w:val="uk-UA"/>
        </w:rPr>
        <w:t xml:space="preserve">одержувати в установленому </w:t>
      </w:r>
      <w:r w:rsidRPr="00F91609">
        <w:rPr>
          <w:kern w:val="1"/>
          <w:sz w:val="28"/>
          <w:lang w:val="uk-UA"/>
        </w:rPr>
        <w:t>законодавством</w:t>
      </w:r>
      <w:r w:rsidRPr="00F91609">
        <w:rPr>
          <w:kern w:val="1"/>
          <w:sz w:val="28"/>
          <w:szCs w:val="28"/>
          <w:lang w:val="uk-UA"/>
        </w:rPr>
        <w:t xml:space="preserve"> порядку від інших структурних підрозділів Управління, обласної державної адміністрації, Управління, органів місцевого самоврядування, підприємств, установ і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p>
    <w:p w:rsidR="00A60007" w:rsidRPr="00F91609" w:rsidRDefault="00A60007" w:rsidP="006A356A">
      <w:pPr>
        <w:tabs>
          <w:tab w:val="left" w:pos="709"/>
          <w:tab w:val="left" w:pos="1100"/>
          <w:tab w:val="left" w:pos="1134"/>
        </w:tabs>
        <w:suppressAutoHyphens/>
        <w:spacing w:line="276" w:lineRule="auto"/>
        <w:ind w:firstLine="567"/>
        <w:jc w:val="both"/>
        <w:rPr>
          <w:kern w:val="1"/>
          <w:sz w:val="28"/>
          <w:szCs w:val="28"/>
          <w:lang w:val="uk-UA"/>
        </w:rPr>
      </w:pPr>
      <w:r>
        <w:rPr>
          <w:kern w:val="1"/>
          <w:sz w:val="28"/>
          <w:szCs w:val="28"/>
          <w:lang w:val="uk-UA"/>
        </w:rPr>
        <w:t>2) на обробку персональних даних суб’єктів персональних даних відповідно до законодавства про захист персональних даних, для виконання покладених на нього завдань;</w:t>
      </w:r>
    </w:p>
    <w:p w:rsidR="00006D6C" w:rsidRPr="00F91609" w:rsidRDefault="00A60007" w:rsidP="006A356A">
      <w:pPr>
        <w:tabs>
          <w:tab w:val="left" w:pos="1100"/>
        </w:tabs>
        <w:suppressAutoHyphens/>
        <w:spacing w:line="276" w:lineRule="auto"/>
        <w:ind w:firstLine="567"/>
        <w:jc w:val="both"/>
        <w:rPr>
          <w:kern w:val="1"/>
          <w:sz w:val="28"/>
          <w:szCs w:val="28"/>
          <w:lang w:val="uk-UA"/>
        </w:rPr>
      </w:pPr>
      <w:r>
        <w:rPr>
          <w:kern w:val="1"/>
          <w:sz w:val="28"/>
          <w:szCs w:val="28"/>
          <w:lang w:val="uk-UA"/>
        </w:rPr>
        <w:t>3</w:t>
      </w:r>
      <w:r w:rsidR="00D22FB2" w:rsidRPr="00F91609">
        <w:rPr>
          <w:kern w:val="1"/>
          <w:sz w:val="28"/>
          <w:szCs w:val="28"/>
          <w:lang w:val="uk-UA"/>
        </w:rPr>
        <w:t>) брати участь в нарадах, семінарах, які проводяться в Управлінні  з питань, що відносяться до його компетенції;</w:t>
      </w:r>
    </w:p>
    <w:p w:rsidR="00D22FB2" w:rsidRPr="00F91609" w:rsidRDefault="00A60007" w:rsidP="006A356A">
      <w:pPr>
        <w:tabs>
          <w:tab w:val="left" w:pos="1100"/>
        </w:tabs>
        <w:suppressAutoHyphens/>
        <w:spacing w:line="276" w:lineRule="auto"/>
        <w:ind w:firstLine="567"/>
        <w:jc w:val="both"/>
        <w:rPr>
          <w:kern w:val="1"/>
          <w:sz w:val="28"/>
          <w:lang w:val="uk-UA"/>
        </w:rPr>
      </w:pPr>
      <w:r>
        <w:rPr>
          <w:kern w:val="1"/>
          <w:sz w:val="28"/>
          <w:szCs w:val="28"/>
          <w:lang w:val="uk-UA"/>
        </w:rPr>
        <w:t>4</w:t>
      </w:r>
      <w:r w:rsidR="00D22FB2" w:rsidRPr="00F91609">
        <w:rPr>
          <w:kern w:val="1"/>
          <w:sz w:val="28"/>
          <w:szCs w:val="28"/>
          <w:lang w:val="uk-UA"/>
        </w:rPr>
        <w:t>)</w:t>
      </w:r>
      <w:r w:rsidR="00D22FB2" w:rsidRPr="00F91609">
        <w:rPr>
          <w:kern w:val="1"/>
          <w:lang w:val="uk-UA"/>
        </w:rPr>
        <w:t> </w:t>
      </w:r>
      <w:r w:rsidR="00D22FB2" w:rsidRPr="00F91609">
        <w:rPr>
          <w:kern w:val="1"/>
          <w:sz w:val="28"/>
          <w:lang w:val="uk-UA"/>
        </w:rPr>
        <w:t>організовувати</w:t>
      </w:r>
      <w:r w:rsidR="00D22FB2" w:rsidRPr="00F91609">
        <w:rPr>
          <w:spacing w:val="-7"/>
          <w:kern w:val="1"/>
          <w:sz w:val="28"/>
          <w:lang w:val="uk-UA"/>
        </w:rPr>
        <w:t xml:space="preserve"> </w:t>
      </w:r>
      <w:r w:rsidR="00D22FB2" w:rsidRPr="00F91609">
        <w:rPr>
          <w:kern w:val="1"/>
          <w:sz w:val="28"/>
          <w:lang w:val="uk-UA"/>
        </w:rPr>
        <w:t>проведення</w:t>
      </w:r>
      <w:r w:rsidR="00D22FB2" w:rsidRPr="00F91609">
        <w:rPr>
          <w:spacing w:val="-8"/>
          <w:kern w:val="1"/>
          <w:sz w:val="28"/>
          <w:lang w:val="uk-UA"/>
        </w:rPr>
        <w:t xml:space="preserve"> </w:t>
      </w:r>
      <w:r w:rsidR="00D22FB2" w:rsidRPr="00F91609">
        <w:rPr>
          <w:kern w:val="1"/>
          <w:sz w:val="28"/>
          <w:lang w:val="uk-UA"/>
        </w:rPr>
        <w:t>нарад</w:t>
      </w:r>
      <w:r w:rsidR="00D22FB2" w:rsidRPr="00F91609">
        <w:rPr>
          <w:spacing w:val="-8"/>
          <w:kern w:val="1"/>
          <w:sz w:val="28"/>
          <w:lang w:val="uk-UA"/>
        </w:rPr>
        <w:t xml:space="preserve"> </w:t>
      </w:r>
      <w:r w:rsidR="00D22FB2" w:rsidRPr="00F91609">
        <w:rPr>
          <w:kern w:val="1"/>
          <w:sz w:val="28"/>
          <w:lang w:val="uk-UA"/>
        </w:rPr>
        <w:t>та</w:t>
      </w:r>
      <w:r w:rsidR="00D22FB2" w:rsidRPr="00F91609">
        <w:rPr>
          <w:spacing w:val="-7"/>
          <w:kern w:val="1"/>
          <w:sz w:val="28"/>
          <w:lang w:val="uk-UA"/>
        </w:rPr>
        <w:t xml:space="preserve"> </w:t>
      </w:r>
      <w:r w:rsidR="00D22FB2" w:rsidRPr="00F91609">
        <w:rPr>
          <w:kern w:val="1"/>
          <w:sz w:val="28"/>
          <w:lang w:val="uk-UA"/>
        </w:rPr>
        <w:t>інших</w:t>
      </w:r>
      <w:r w:rsidR="00D22FB2" w:rsidRPr="00F91609">
        <w:rPr>
          <w:spacing w:val="-8"/>
          <w:kern w:val="1"/>
          <w:sz w:val="28"/>
          <w:lang w:val="uk-UA"/>
        </w:rPr>
        <w:t xml:space="preserve"> </w:t>
      </w:r>
      <w:r w:rsidR="00D22FB2" w:rsidRPr="00F91609">
        <w:rPr>
          <w:kern w:val="1"/>
          <w:sz w:val="28"/>
          <w:lang w:val="uk-UA"/>
        </w:rPr>
        <w:t>заходів</w:t>
      </w:r>
      <w:r w:rsidR="00D22FB2" w:rsidRPr="00F91609">
        <w:rPr>
          <w:spacing w:val="-7"/>
          <w:kern w:val="1"/>
          <w:sz w:val="28"/>
          <w:lang w:val="uk-UA"/>
        </w:rPr>
        <w:t xml:space="preserve"> </w:t>
      </w:r>
      <w:r w:rsidR="00D22FB2" w:rsidRPr="00F91609">
        <w:rPr>
          <w:kern w:val="1"/>
          <w:sz w:val="28"/>
          <w:lang w:val="uk-UA"/>
        </w:rPr>
        <w:t>з</w:t>
      </w:r>
      <w:r w:rsidR="00D22FB2" w:rsidRPr="00F91609">
        <w:rPr>
          <w:spacing w:val="-8"/>
          <w:kern w:val="1"/>
          <w:sz w:val="28"/>
          <w:lang w:val="uk-UA"/>
        </w:rPr>
        <w:t xml:space="preserve"> </w:t>
      </w:r>
      <w:r w:rsidR="00D22FB2" w:rsidRPr="00F91609">
        <w:rPr>
          <w:kern w:val="1"/>
          <w:sz w:val="28"/>
          <w:lang w:val="uk-UA"/>
        </w:rPr>
        <w:t>питань, що належать до його компетенції;</w:t>
      </w:r>
    </w:p>
    <w:p w:rsidR="001A1924" w:rsidRPr="00F91609" w:rsidRDefault="00A60007" w:rsidP="001A1924">
      <w:pPr>
        <w:tabs>
          <w:tab w:val="left" w:pos="1100"/>
        </w:tabs>
        <w:suppressAutoHyphens/>
        <w:spacing w:line="276" w:lineRule="auto"/>
        <w:ind w:firstLine="567"/>
        <w:jc w:val="both"/>
        <w:rPr>
          <w:spacing w:val="-2"/>
          <w:kern w:val="1"/>
          <w:sz w:val="28"/>
          <w:lang w:val="uk-UA"/>
        </w:rPr>
      </w:pPr>
      <w:r>
        <w:rPr>
          <w:kern w:val="1"/>
          <w:sz w:val="28"/>
          <w:lang w:val="uk-UA"/>
        </w:rPr>
        <w:t>5</w:t>
      </w:r>
      <w:r w:rsidR="00D22FB2" w:rsidRPr="00F91609">
        <w:rPr>
          <w:kern w:val="1"/>
          <w:sz w:val="28"/>
          <w:lang w:val="uk-UA"/>
        </w:rPr>
        <w:t>)</w:t>
      </w:r>
      <w:r w:rsidR="00D22FB2" w:rsidRPr="00F91609">
        <w:rPr>
          <w:kern w:val="1"/>
          <w:lang w:val="uk-UA"/>
        </w:rPr>
        <w:t> </w:t>
      </w:r>
      <w:r w:rsidR="00D22FB2" w:rsidRPr="00F91609">
        <w:rPr>
          <w:kern w:val="1"/>
          <w:sz w:val="28"/>
          <w:lang w:val="uk-UA"/>
        </w:rPr>
        <w:t>за</w:t>
      </w:r>
      <w:r w:rsidR="00D22FB2" w:rsidRPr="00F91609">
        <w:rPr>
          <w:spacing w:val="-11"/>
          <w:kern w:val="1"/>
          <w:sz w:val="28"/>
          <w:lang w:val="uk-UA"/>
        </w:rPr>
        <w:t xml:space="preserve"> </w:t>
      </w:r>
      <w:r w:rsidR="00D22FB2" w:rsidRPr="00F91609">
        <w:rPr>
          <w:kern w:val="1"/>
          <w:sz w:val="28"/>
          <w:lang w:val="uk-UA"/>
        </w:rPr>
        <w:t>дорученням</w:t>
      </w:r>
      <w:r w:rsidR="00D22FB2" w:rsidRPr="00F91609">
        <w:rPr>
          <w:spacing w:val="-11"/>
          <w:kern w:val="1"/>
          <w:sz w:val="28"/>
          <w:lang w:val="uk-UA"/>
        </w:rPr>
        <w:t xml:space="preserve"> </w:t>
      </w:r>
      <w:r w:rsidR="00D22FB2" w:rsidRPr="00F91609">
        <w:rPr>
          <w:kern w:val="1"/>
          <w:sz w:val="28"/>
          <w:lang w:val="uk-UA"/>
        </w:rPr>
        <w:t>начальника Управління представляти</w:t>
      </w:r>
      <w:r w:rsidR="00D22FB2" w:rsidRPr="00F91609">
        <w:rPr>
          <w:spacing w:val="-11"/>
          <w:kern w:val="1"/>
          <w:sz w:val="28"/>
          <w:lang w:val="uk-UA"/>
        </w:rPr>
        <w:t xml:space="preserve"> </w:t>
      </w:r>
      <w:r w:rsidR="00D22FB2" w:rsidRPr="00F91609">
        <w:rPr>
          <w:kern w:val="1"/>
          <w:sz w:val="28"/>
          <w:lang w:val="uk-UA"/>
        </w:rPr>
        <w:t>Управління в</w:t>
      </w:r>
      <w:r w:rsidR="00D22FB2" w:rsidRPr="00F91609">
        <w:rPr>
          <w:spacing w:val="-6"/>
          <w:kern w:val="1"/>
          <w:sz w:val="28"/>
          <w:lang w:val="uk-UA"/>
        </w:rPr>
        <w:t xml:space="preserve"> </w:t>
      </w:r>
      <w:r w:rsidR="00D22FB2" w:rsidRPr="00F91609">
        <w:rPr>
          <w:kern w:val="1"/>
          <w:sz w:val="28"/>
          <w:lang w:val="uk-UA"/>
        </w:rPr>
        <w:t>інших</w:t>
      </w:r>
      <w:r w:rsidR="00D22FB2" w:rsidRPr="00F91609">
        <w:rPr>
          <w:spacing w:val="-6"/>
          <w:kern w:val="1"/>
          <w:sz w:val="28"/>
          <w:lang w:val="uk-UA"/>
        </w:rPr>
        <w:t xml:space="preserve"> </w:t>
      </w:r>
      <w:r w:rsidR="00D22FB2" w:rsidRPr="00F91609">
        <w:rPr>
          <w:kern w:val="1"/>
          <w:sz w:val="28"/>
          <w:lang w:val="uk-UA"/>
        </w:rPr>
        <w:t>органах</w:t>
      </w:r>
      <w:r w:rsidR="00D22FB2" w:rsidRPr="00F91609">
        <w:rPr>
          <w:spacing w:val="-6"/>
          <w:kern w:val="1"/>
          <w:sz w:val="28"/>
          <w:lang w:val="uk-UA"/>
        </w:rPr>
        <w:t xml:space="preserve"> </w:t>
      </w:r>
      <w:r w:rsidR="00D22FB2" w:rsidRPr="00F91609">
        <w:rPr>
          <w:kern w:val="1"/>
          <w:sz w:val="28"/>
          <w:lang w:val="uk-UA"/>
        </w:rPr>
        <w:t>державної</w:t>
      </w:r>
      <w:r w:rsidR="00D22FB2" w:rsidRPr="00F91609">
        <w:rPr>
          <w:spacing w:val="-6"/>
          <w:kern w:val="1"/>
          <w:sz w:val="28"/>
          <w:lang w:val="uk-UA"/>
        </w:rPr>
        <w:t xml:space="preserve"> </w:t>
      </w:r>
      <w:r w:rsidR="00D22FB2" w:rsidRPr="00F91609">
        <w:rPr>
          <w:kern w:val="1"/>
          <w:sz w:val="28"/>
          <w:lang w:val="uk-UA"/>
        </w:rPr>
        <w:t>влади,</w:t>
      </w:r>
      <w:r w:rsidR="00D22FB2" w:rsidRPr="00F91609">
        <w:rPr>
          <w:spacing w:val="-6"/>
          <w:kern w:val="1"/>
          <w:sz w:val="28"/>
          <w:lang w:val="uk-UA"/>
        </w:rPr>
        <w:t xml:space="preserve"> </w:t>
      </w:r>
      <w:r w:rsidR="00D22FB2" w:rsidRPr="00F91609">
        <w:rPr>
          <w:kern w:val="1"/>
          <w:sz w:val="28"/>
          <w:lang w:val="uk-UA"/>
        </w:rPr>
        <w:t>органах</w:t>
      </w:r>
      <w:r w:rsidR="00D22FB2" w:rsidRPr="00F91609">
        <w:rPr>
          <w:spacing w:val="-6"/>
          <w:kern w:val="1"/>
          <w:sz w:val="28"/>
          <w:lang w:val="uk-UA"/>
        </w:rPr>
        <w:t xml:space="preserve"> </w:t>
      </w:r>
      <w:r w:rsidR="00D22FB2" w:rsidRPr="00F91609">
        <w:rPr>
          <w:kern w:val="1"/>
          <w:sz w:val="28"/>
          <w:lang w:val="uk-UA"/>
        </w:rPr>
        <w:t>місцевого</w:t>
      </w:r>
      <w:r w:rsidR="00D22FB2" w:rsidRPr="00F91609">
        <w:rPr>
          <w:spacing w:val="-6"/>
          <w:kern w:val="1"/>
          <w:sz w:val="28"/>
          <w:lang w:val="uk-UA"/>
        </w:rPr>
        <w:t xml:space="preserve"> </w:t>
      </w:r>
      <w:r w:rsidR="00D22FB2" w:rsidRPr="00F91609">
        <w:rPr>
          <w:kern w:val="1"/>
          <w:sz w:val="28"/>
          <w:lang w:val="uk-UA"/>
        </w:rPr>
        <w:t xml:space="preserve">самоврядування, підприємствах, установах та організаціях з питань, що належать до його </w:t>
      </w:r>
      <w:r w:rsidR="00D22FB2" w:rsidRPr="00F91609">
        <w:rPr>
          <w:spacing w:val="-2"/>
          <w:kern w:val="1"/>
          <w:sz w:val="28"/>
          <w:lang w:val="uk-UA"/>
        </w:rPr>
        <w:t>компетенції.</w:t>
      </w:r>
    </w:p>
    <w:p w:rsidR="001A1924" w:rsidRDefault="001A1924" w:rsidP="001A1924">
      <w:pPr>
        <w:tabs>
          <w:tab w:val="left" w:pos="540"/>
          <w:tab w:val="left" w:pos="851"/>
        </w:tabs>
        <w:suppressAutoHyphens/>
        <w:contextualSpacing/>
        <w:rPr>
          <w:spacing w:val="-2"/>
          <w:kern w:val="1"/>
          <w:sz w:val="28"/>
          <w:lang w:val="uk-UA"/>
        </w:rPr>
      </w:pPr>
    </w:p>
    <w:p w:rsidR="00EB7222" w:rsidRPr="00F91609" w:rsidRDefault="00EB7222" w:rsidP="001A1924">
      <w:pPr>
        <w:tabs>
          <w:tab w:val="left" w:pos="540"/>
          <w:tab w:val="left" w:pos="851"/>
        </w:tabs>
        <w:suppressAutoHyphens/>
        <w:contextualSpacing/>
        <w:rPr>
          <w:spacing w:val="-2"/>
          <w:kern w:val="1"/>
          <w:sz w:val="28"/>
          <w:lang w:val="uk-UA"/>
        </w:rPr>
      </w:pPr>
    </w:p>
    <w:p w:rsidR="00D73BA7" w:rsidRPr="00F91609" w:rsidRDefault="00D73BA7" w:rsidP="001A1924">
      <w:pPr>
        <w:tabs>
          <w:tab w:val="left" w:pos="540"/>
          <w:tab w:val="left" w:pos="851"/>
        </w:tabs>
        <w:suppressAutoHyphens/>
        <w:contextualSpacing/>
        <w:jc w:val="center"/>
        <w:rPr>
          <w:b/>
          <w:kern w:val="2"/>
          <w:sz w:val="28"/>
          <w:szCs w:val="28"/>
          <w:lang w:val="uk-UA"/>
        </w:rPr>
      </w:pPr>
      <w:r w:rsidRPr="00F91609">
        <w:rPr>
          <w:b/>
          <w:kern w:val="2"/>
          <w:sz w:val="28"/>
          <w:szCs w:val="28"/>
          <w:lang w:val="uk-UA"/>
        </w:rPr>
        <w:t>V. Керівництво відділу</w:t>
      </w:r>
    </w:p>
    <w:p w:rsidR="00D73BA7" w:rsidRPr="00F91609" w:rsidRDefault="00D15D9D" w:rsidP="00D73BA7">
      <w:pPr>
        <w:tabs>
          <w:tab w:val="left" w:pos="540"/>
          <w:tab w:val="left" w:pos="851"/>
        </w:tabs>
        <w:suppressAutoHyphens/>
        <w:contextualSpacing/>
        <w:jc w:val="center"/>
        <w:rPr>
          <w:b/>
          <w:kern w:val="2"/>
          <w:sz w:val="28"/>
          <w:szCs w:val="28"/>
          <w:lang w:val="uk-UA"/>
        </w:rPr>
      </w:pPr>
      <w:r w:rsidRPr="00F91609">
        <w:rPr>
          <w:b/>
          <w:color w:val="000000"/>
          <w:sz w:val="28"/>
          <w:szCs w:val="28"/>
          <w:lang w:val="uk-UA"/>
        </w:rPr>
        <w:t>ф</w:t>
      </w:r>
      <w:r w:rsidR="00D73BA7" w:rsidRPr="00F91609">
        <w:rPr>
          <w:b/>
          <w:color w:val="000000"/>
          <w:sz w:val="28"/>
          <w:szCs w:val="28"/>
          <w:lang w:val="uk-UA"/>
        </w:rPr>
        <w:t>інансово</w:t>
      </w:r>
      <w:r w:rsidRPr="00F91609">
        <w:rPr>
          <w:b/>
          <w:color w:val="000000"/>
          <w:sz w:val="28"/>
          <w:szCs w:val="28"/>
          <w:lang w:val="uk-UA"/>
        </w:rPr>
        <w:t>го забезпечення</w:t>
      </w:r>
      <w:r w:rsidR="00D73BA7" w:rsidRPr="00F91609">
        <w:rPr>
          <w:b/>
          <w:color w:val="000000"/>
          <w:sz w:val="28"/>
          <w:szCs w:val="28"/>
          <w:lang w:val="uk-UA"/>
        </w:rPr>
        <w:t xml:space="preserve"> </w:t>
      </w:r>
    </w:p>
    <w:p w:rsidR="00DD4E65" w:rsidRPr="00F91609" w:rsidRDefault="00DD4E65" w:rsidP="00DD4E65">
      <w:pPr>
        <w:pStyle w:val="HTML"/>
        <w:ind w:firstLine="567"/>
        <w:jc w:val="center"/>
        <w:rPr>
          <w:rFonts w:ascii="Times New Roman" w:hAnsi="Times New Roman" w:cs="Times New Roman"/>
          <w:b/>
          <w:sz w:val="28"/>
          <w:szCs w:val="28"/>
          <w:lang w:val="uk-UA"/>
        </w:rPr>
      </w:pPr>
    </w:p>
    <w:p w:rsidR="00987888" w:rsidRPr="00F91609" w:rsidRDefault="00987888" w:rsidP="006A356A">
      <w:pPr>
        <w:pStyle w:val="a8"/>
        <w:widowControl w:val="0"/>
        <w:numPr>
          <w:ilvl w:val="0"/>
          <w:numId w:val="6"/>
        </w:numPr>
        <w:tabs>
          <w:tab w:val="left" w:pos="851"/>
        </w:tabs>
        <w:suppressAutoHyphens w:val="0"/>
        <w:autoSpaceDE w:val="0"/>
        <w:autoSpaceDN w:val="0"/>
        <w:spacing w:before="1" w:line="276" w:lineRule="auto"/>
        <w:ind w:left="0" w:right="-7" w:firstLine="567"/>
        <w:jc w:val="both"/>
        <w:rPr>
          <w:sz w:val="28"/>
          <w:lang w:val="uk-UA"/>
        </w:rPr>
      </w:pPr>
      <w:r w:rsidRPr="00F91609">
        <w:rPr>
          <w:sz w:val="28"/>
          <w:szCs w:val="28"/>
          <w:lang w:val="uk-UA"/>
        </w:rPr>
        <w:t>Відділ фінансового забезпечення очолює начальник</w:t>
      </w:r>
      <w:r w:rsidR="00C94338" w:rsidRPr="00F91609">
        <w:rPr>
          <w:sz w:val="28"/>
          <w:szCs w:val="28"/>
          <w:lang w:val="uk-UA"/>
        </w:rPr>
        <w:t xml:space="preserve"> відділу – головний бухгалтер</w:t>
      </w:r>
      <w:r w:rsidRPr="00F91609">
        <w:rPr>
          <w:sz w:val="28"/>
          <w:szCs w:val="28"/>
          <w:lang w:val="uk-UA"/>
        </w:rPr>
        <w:t xml:space="preserve">, який </w:t>
      </w:r>
      <w:r w:rsidRPr="00F91609">
        <w:rPr>
          <w:sz w:val="28"/>
          <w:lang w:val="uk-UA"/>
        </w:rPr>
        <w:t>призначається</w:t>
      </w:r>
      <w:r w:rsidRPr="00F91609">
        <w:rPr>
          <w:spacing w:val="-9"/>
          <w:sz w:val="28"/>
          <w:lang w:val="uk-UA"/>
        </w:rPr>
        <w:t xml:space="preserve"> </w:t>
      </w:r>
      <w:r w:rsidRPr="00F91609">
        <w:rPr>
          <w:sz w:val="28"/>
          <w:lang w:val="uk-UA"/>
        </w:rPr>
        <w:t>на посаду та звільняється з посади начальником Управління у порядку, передбаченому законодавством про державну службу.</w:t>
      </w:r>
    </w:p>
    <w:p w:rsidR="00456EFF" w:rsidRPr="00F91609" w:rsidRDefault="00756969" w:rsidP="006A356A">
      <w:pPr>
        <w:pStyle w:val="HTML"/>
        <w:spacing w:line="276" w:lineRule="auto"/>
        <w:ind w:firstLine="567"/>
        <w:jc w:val="both"/>
        <w:rPr>
          <w:rFonts w:ascii="Times New Roman" w:hAnsi="Times New Roman" w:cs="Times New Roman"/>
          <w:sz w:val="28"/>
          <w:szCs w:val="28"/>
          <w:lang w:val="uk-UA"/>
        </w:rPr>
      </w:pPr>
      <w:r w:rsidRPr="00F91609">
        <w:rPr>
          <w:rFonts w:ascii="Times New Roman" w:hAnsi="Times New Roman" w:cs="Times New Roman"/>
          <w:color w:val="000000"/>
          <w:sz w:val="28"/>
          <w:szCs w:val="28"/>
          <w:lang w:val="uk-UA"/>
        </w:rPr>
        <w:t xml:space="preserve">2. Начальник відділу </w:t>
      </w:r>
      <w:r w:rsidR="000E0325" w:rsidRPr="00F91609">
        <w:rPr>
          <w:rFonts w:ascii="Times New Roman" w:hAnsi="Times New Roman" w:cs="Times New Roman"/>
          <w:color w:val="000000"/>
          <w:sz w:val="28"/>
          <w:szCs w:val="28"/>
          <w:lang w:val="uk-UA"/>
        </w:rPr>
        <w:t>фінансового забезпечення</w:t>
      </w:r>
      <w:r w:rsidR="000E0325" w:rsidRPr="00F91609">
        <w:rPr>
          <w:color w:val="000000"/>
          <w:sz w:val="28"/>
          <w:szCs w:val="28"/>
          <w:lang w:val="uk-UA"/>
        </w:rPr>
        <w:t xml:space="preserve"> </w:t>
      </w:r>
      <w:r w:rsidRPr="00F91609">
        <w:rPr>
          <w:rFonts w:ascii="Times New Roman" w:hAnsi="Times New Roman" w:cs="Times New Roman"/>
          <w:color w:val="000000"/>
          <w:sz w:val="28"/>
          <w:szCs w:val="28"/>
          <w:lang w:val="uk-UA"/>
        </w:rPr>
        <w:t xml:space="preserve">забезпечує своєчасність і повноту виконання завдань та функцій відділу </w:t>
      </w:r>
      <w:r w:rsidR="000E0325" w:rsidRPr="00F91609">
        <w:rPr>
          <w:rFonts w:ascii="Times New Roman" w:hAnsi="Times New Roman" w:cs="Times New Roman"/>
          <w:sz w:val="28"/>
          <w:szCs w:val="28"/>
          <w:lang w:val="uk-UA"/>
        </w:rPr>
        <w:t>фінансового забезпечення</w:t>
      </w:r>
      <w:r w:rsidR="00A72097" w:rsidRPr="00F91609">
        <w:rPr>
          <w:rFonts w:ascii="Times New Roman" w:hAnsi="Times New Roman" w:cs="Times New Roman"/>
          <w:sz w:val="28"/>
          <w:szCs w:val="28"/>
          <w:lang w:val="uk-UA"/>
        </w:rPr>
        <w:t>.</w:t>
      </w:r>
    </w:p>
    <w:p w:rsidR="00E9387C" w:rsidRDefault="00756969" w:rsidP="006A356A">
      <w:pPr>
        <w:pStyle w:val="HTML"/>
        <w:shd w:val="clear" w:color="auto" w:fill="FFFFFF"/>
        <w:spacing w:line="276" w:lineRule="auto"/>
        <w:ind w:firstLine="567"/>
        <w:jc w:val="both"/>
        <w:textAlignment w:val="baseline"/>
        <w:rPr>
          <w:rFonts w:ascii="Times New Roman" w:hAnsi="Times New Roman" w:cs="Times New Roman"/>
          <w:sz w:val="28"/>
          <w:szCs w:val="28"/>
          <w:lang w:val="uk-UA"/>
        </w:rPr>
      </w:pPr>
      <w:r w:rsidRPr="00F91609">
        <w:rPr>
          <w:rFonts w:ascii="Times New Roman" w:hAnsi="Times New Roman" w:cs="Times New Roman"/>
          <w:sz w:val="28"/>
          <w:szCs w:val="28"/>
          <w:lang w:val="uk-UA"/>
        </w:rPr>
        <w:t xml:space="preserve">3. Начальник відділу </w:t>
      </w:r>
      <w:r w:rsidR="00016D2F" w:rsidRPr="00F91609">
        <w:rPr>
          <w:rFonts w:ascii="Times New Roman" w:hAnsi="Times New Roman" w:cs="Times New Roman"/>
          <w:sz w:val="28"/>
          <w:szCs w:val="28"/>
          <w:lang w:val="uk-UA"/>
        </w:rPr>
        <w:t>фінансового забезпечення</w:t>
      </w:r>
      <w:r w:rsidR="00016D2F" w:rsidRPr="00F91609">
        <w:rPr>
          <w:color w:val="000000"/>
          <w:sz w:val="28"/>
          <w:szCs w:val="28"/>
          <w:lang w:val="uk-UA"/>
        </w:rPr>
        <w:t xml:space="preserve"> </w:t>
      </w:r>
      <w:r w:rsidRPr="00F91609">
        <w:rPr>
          <w:rFonts w:ascii="Times New Roman" w:hAnsi="Times New Roman" w:cs="Times New Roman"/>
          <w:sz w:val="28"/>
          <w:szCs w:val="28"/>
          <w:lang w:val="uk-UA"/>
        </w:rPr>
        <w:t xml:space="preserve">подає пропозиції начальнику Управління щодо прийняття на роботу, переведення, звільнення працівників відділу </w:t>
      </w:r>
      <w:r w:rsidR="00083078" w:rsidRPr="00F91609">
        <w:rPr>
          <w:rFonts w:ascii="Times New Roman" w:hAnsi="Times New Roman" w:cs="Times New Roman"/>
          <w:sz w:val="28"/>
          <w:szCs w:val="28"/>
          <w:lang w:val="uk-UA"/>
        </w:rPr>
        <w:t>фінансового забезпечення</w:t>
      </w:r>
      <w:r w:rsidRPr="00F91609">
        <w:rPr>
          <w:rFonts w:ascii="Times New Roman" w:hAnsi="Times New Roman" w:cs="Times New Roman"/>
          <w:sz w:val="28"/>
          <w:szCs w:val="28"/>
          <w:lang w:val="uk-UA"/>
        </w:rPr>
        <w:t xml:space="preserve">, їх заохочення або притягнення до відповідальності, відповідно до вимог чинного законодавства. </w:t>
      </w:r>
    </w:p>
    <w:p w:rsidR="006B7684" w:rsidRDefault="006B7684" w:rsidP="006A356A">
      <w:pPr>
        <w:pStyle w:val="HTML"/>
        <w:shd w:val="clear" w:color="auto" w:fill="FFFFFF"/>
        <w:spacing w:line="276"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4. Начальник відділу фінансового забезпечення подає </w:t>
      </w:r>
      <w:r w:rsidR="00A65354">
        <w:rPr>
          <w:rFonts w:ascii="Times New Roman" w:hAnsi="Times New Roman" w:cs="Times New Roman"/>
          <w:sz w:val="28"/>
          <w:szCs w:val="28"/>
          <w:lang w:val="uk-UA"/>
        </w:rPr>
        <w:t>начальнику</w:t>
      </w:r>
      <w:r w:rsidR="00CE2919">
        <w:rPr>
          <w:rFonts w:ascii="Times New Roman" w:hAnsi="Times New Roman" w:cs="Times New Roman"/>
          <w:sz w:val="28"/>
          <w:szCs w:val="28"/>
          <w:lang w:val="uk-UA"/>
        </w:rPr>
        <w:t xml:space="preserve"> Управління </w:t>
      </w:r>
      <w:r>
        <w:rPr>
          <w:rFonts w:ascii="Times New Roman" w:hAnsi="Times New Roman" w:cs="Times New Roman"/>
          <w:sz w:val="28"/>
          <w:szCs w:val="28"/>
          <w:lang w:val="uk-UA"/>
        </w:rPr>
        <w:t xml:space="preserve"> пропозиції щодо </w:t>
      </w:r>
      <w:r w:rsidRPr="006B7684">
        <w:rPr>
          <w:rFonts w:ascii="Times New Roman" w:hAnsi="Times New Roman" w:cs="Times New Roman"/>
          <w:sz w:val="28"/>
          <w:szCs w:val="28"/>
          <w:lang w:val="uk-UA"/>
        </w:rPr>
        <w:t>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документообороту, додаткової системи рахунків і регістрів бухгалтерського обліку, звітності та контролю за господарськими операціями</w:t>
      </w:r>
      <w:r>
        <w:rPr>
          <w:rFonts w:ascii="Times New Roman" w:hAnsi="Times New Roman" w:cs="Times New Roman"/>
          <w:sz w:val="28"/>
          <w:szCs w:val="28"/>
          <w:lang w:val="uk-UA"/>
        </w:rPr>
        <w:t>.</w:t>
      </w:r>
    </w:p>
    <w:p w:rsidR="00810B39" w:rsidRDefault="00810B39" w:rsidP="00E32607">
      <w:pPr>
        <w:pStyle w:val="HTML"/>
        <w:shd w:val="clear" w:color="auto" w:fill="FFFFFF"/>
        <w:spacing w:line="276"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E32607">
        <w:rPr>
          <w:rFonts w:ascii="Times New Roman" w:hAnsi="Times New Roman" w:cs="Times New Roman"/>
          <w:sz w:val="28"/>
          <w:szCs w:val="28"/>
          <w:lang w:val="uk-UA"/>
        </w:rPr>
        <w:t xml:space="preserve">Начальник відділу фінансового забезпечення забезпечує під час виконання завдань, покладених на відділ фінансового забезпечення, дотримання працівниками відділу фінансового забезпечення </w:t>
      </w:r>
      <w:r w:rsidR="00A9632B">
        <w:rPr>
          <w:rFonts w:ascii="Times New Roman" w:hAnsi="Times New Roman" w:cs="Times New Roman"/>
          <w:sz w:val="28"/>
          <w:szCs w:val="28"/>
          <w:lang w:val="uk-UA"/>
        </w:rPr>
        <w:t>законодавства про захист персональних даних.</w:t>
      </w:r>
    </w:p>
    <w:p w:rsidR="0031658E" w:rsidRPr="0031658E" w:rsidRDefault="00810B39" w:rsidP="006A356A">
      <w:pPr>
        <w:pStyle w:val="HTML"/>
        <w:shd w:val="clear" w:color="auto" w:fill="FFFFFF"/>
        <w:spacing w:line="276"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6</w:t>
      </w:r>
      <w:r w:rsidR="0031658E">
        <w:rPr>
          <w:rFonts w:ascii="Times New Roman" w:hAnsi="Times New Roman" w:cs="Times New Roman"/>
          <w:sz w:val="28"/>
          <w:szCs w:val="28"/>
          <w:lang w:val="uk-UA"/>
        </w:rPr>
        <w:t xml:space="preserve">. </w:t>
      </w:r>
      <w:r w:rsidR="0031658E" w:rsidRPr="00F91609">
        <w:rPr>
          <w:rFonts w:ascii="Times New Roman" w:hAnsi="Times New Roman" w:cs="Times New Roman"/>
          <w:sz w:val="28"/>
          <w:szCs w:val="28"/>
          <w:lang w:val="uk-UA"/>
        </w:rPr>
        <w:t>Начальник відділу фінансового забезпечення</w:t>
      </w:r>
      <w:r w:rsidR="0031658E" w:rsidRPr="0031658E">
        <w:rPr>
          <w:rFonts w:ascii="Times New Roman" w:hAnsi="Times New Roman" w:cs="Times New Roman"/>
          <w:sz w:val="28"/>
          <w:szCs w:val="28"/>
          <w:lang w:val="uk-UA"/>
        </w:rPr>
        <w:t xml:space="preserve"> або особа, яка його заміщує, не може отримувати безпосередньо за грошовими чеками та іншими документами готівку і товарно-матеріальні цінності, а також виконувати обов’язки </w:t>
      </w:r>
      <w:r w:rsidR="002B319C">
        <w:rPr>
          <w:rFonts w:ascii="Times New Roman" w:hAnsi="Times New Roman" w:cs="Times New Roman"/>
          <w:sz w:val="28"/>
          <w:szCs w:val="28"/>
          <w:lang w:val="uk-UA"/>
        </w:rPr>
        <w:t>начальника Управління, заступників начальника Управління</w:t>
      </w:r>
      <w:r w:rsidR="006006EF">
        <w:rPr>
          <w:rFonts w:ascii="Times New Roman" w:hAnsi="Times New Roman" w:cs="Times New Roman"/>
          <w:sz w:val="28"/>
          <w:szCs w:val="28"/>
          <w:lang w:val="uk-UA"/>
        </w:rPr>
        <w:t xml:space="preserve"> </w:t>
      </w:r>
      <w:r w:rsidR="0031658E" w:rsidRPr="0031658E">
        <w:rPr>
          <w:rFonts w:ascii="Times New Roman" w:hAnsi="Times New Roman" w:cs="Times New Roman"/>
          <w:sz w:val="28"/>
          <w:szCs w:val="28"/>
          <w:lang w:val="uk-UA"/>
        </w:rPr>
        <w:t>на період його тимчасової відсутності</w:t>
      </w:r>
      <w:r w:rsidR="006006EF">
        <w:rPr>
          <w:rFonts w:ascii="Times New Roman" w:hAnsi="Times New Roman" w:cs="Times New Roman"/>
          <w:sz w:val="28"/>
          <w:szCs w:val="28"/>
          <w:lang w:val="uk-UA"/>
        </w:rPr>
        <w:t>.</w:t>
      </w:r>
    </w:p>
    <w:p w:rsidR="006B7684" w:rsidRDefault="00810B39" w:rsidP="006A356A">
      <w:pPr>
        <w:pStyle w:val="HTML"/>
        <w:shd w:val="clear" w:color="auto" w:fill="FFFFFF"/>
        <w:spacing w:line="276"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7</w:t>
      </w:r>
      <w:r w:rsidR="006006EF">
        <w:rPr>
          <w:rFonts w:ascii="Times New Roman" w:hAnsi="Times New Roman" w:cs="Times New Roman"/>
          <w:sz w:val="28"/>
          <w:szCs w:val="28"/>
          <w:lang w:val="uk-UA"/>
        </w:rPr>
        <w:t xml:space="preserve">. </w:t>
      </w:r>
      <w:r w:rsidR="002D7FD3">
        <w:rPr>
          <w:rFonts w:ascii="Times New Roman" w:hAnsi="Times New Roman" w:cs="Times New Roman"/>
          <w:sz w:val="28"/>
          <w:szCs w:val="28"/>
          <w:lang w:val="uk-UA"/>
        </w:rPr>
        <w:t>У</w:t>
      </w:r>
      <w:r w:rsidR="002D7FD3" w:rsidRPr="002D7FD3">
        <w:rPr>
          <w:rFonts w:ascii="Times New Roman" w:hAnsi="Times New Roman" w:cs="Times New Roman"/>
          <w:sz w:val="28"/>
          <w:szCs w:val="28"/>
          <w:lang w:val="uk-UA"/>
        </w:rPr>
        <w:t xml:space="preserve"> разі тимчасової відсутності </w:t>
      </w:r>
      <w:r w:rsidR="00D710D9">
        <w:rPr>
          <w:rFonts w:ascii="Times New Roman" w:hAnsi="Times New Roman" w:cs="Times New Roman"/>
          <w:sz w:val="28"/>
          <w:szCs w:val="28"/>
          <w:lang w:val="uk-UA"/>
        </w:rPr>
        <w:t>н</w:t>
      </w:r>
      <w:r w:rsidR="00D710D9" w:rsidRPr="00F91609">
        <w:rPr>
          <w:rFonts w:ascii="Times New Roman" w:hAnsi="Times New Roman" w:cs="Times New Roman"/>
          <w:sz w:val="28"/>
          <w:szCs w:val="28"/>
          <w:lang w:val="uk-UA"/>
        </w:rPr>
        <w:t>ачальник</w:t>
      </w:r>
      <w:r w:rsidR="00D710D9">
        <w:rPr>
          <w:rFonts w:ascii="Times New Roman" w:hAnsi="Times New Roman" w:cs="Times New Roman"/>
          <w:sz w:val="28"/>
          <w:szCs w:val="28"/>
          <w:lang w:val="uk-UA"/>
        </w:rPr>
        <w:t>а</w:t>
      </w:r>
      <w:r w:rsidR="00D710D9" w:rsidRPr="00F91609">
        <w:rPr>
          <w:rFonts w:ascii="Times New Roman" w:hAnsi="Times New Roman" w:cs="Times New Roman"/>
          <w:sz w:val="28"/>
          <w:szCs w:val="28"/>
          <w:lang w:val="uk-UA"/>
        </w:rPr>
        <w:t xml:space="preserve"> відділу фінансового забезпечення</w:t>
      </w:r>
      <w:r w:rsidR="00D710D9" w:rsidRPr="00956244">
        <w:rPr>
          <w:rFonts w:ascii="Times New Roman" w:hAnsi="Times New Roman" w:cs="Times New Roman"/>
          <w:sz w:val="28"/>
          <w:szCs w:val="28"/>
          <w:lang w:val="uk-UA"/>
        </w:rPr>
        <w:t xml:space="preserve"> </w:t>
      </w:r>
      <w:r w:rsidR="002D7FD3" w:rsidRPr="002D7FD3">
        <w:rPr>
          <w:rFonts w:ascii="Times New Roman" w:hAnsi="Times New Roman" w:cs="Times New Roman"/>
          <w:sz w:val="28"/>
          <w:szCs w:val="28"/>
          <w:lang w:val="uk-UA"/>
        </w:rPr>
        <w:t>(відрядження, відпустки, тимчасової втрати працездатності тощо) виконання його обов’язків покладається на заступника головного бухгалтера, а у разі відсутності заступника головного бухгалтера відповідно до наказу керівника бюджетної установи - на іншого працівника бухгалтерської служби.</w:t>
      </w:r>
    </w:p>
    <w:p w:rsidR="00956244" w:rsidRDefault="00810B39" w:rsidP="006A356A">
      <w:pPr>
        <w:pStyle w:val="HTML"/>
        <w:shd w:val="clear" w:color="auto" w:fill="FFFFFF"/>
        <w:spacing w:line="276"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8</w:t>
      </w:r>
      <w:r w:rsidR="00956244" w:rsidRPr="00956244">
        <w:rPr>
          <w:rFonts w:ascii="Times New Roman" w:hAnsi="Times New Roman" w:cs="Times New Roman"/>
          <w:sz w:val="28"/>
          <w:szCs w:val="28"/>
          <w:lang w:val="uk-UA"/>
        </w:rPr>
        <w:t>. Оцінка виконання головним бухгалтером своїх повноважень проводиться відповідно до порядку, затвердженого Мін</w:t>
      </w:r>
      <w:r w:rsidR="00956244">
        <w:rPr>
          <w:rFonts w:ascii="Times New Roman" w:hAnsi="Times New Roman" w:cs="Times New Roman"/>
          <w:sz w:val="28"/>
          <w:szCs w:val="28"/>
          <w:lang w:val="uk-UA"/>
        </w:rPr>
        <w:t>істерством фінансів України.</w:t>
      </w:r>
    </w:p>
    <w:p w:rsidR="000E0325" w:rsidRPr="00F91609" w:rsidRDefault="00810B39" w:rsidP="00EE305C">
      <w:pPr>
        <w:pStyle w:val="HTML"/>
        <w:shd w:val="clear" w:color="auto" w:fill="FFFFFF"/>
        <w:spacing w:line="276" w:lineRule="auto"/>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r w:rsidR="00756969" w:rsidRPr="00F91609">
        <w:rPr>
          <w:rFonts w:ascii="Times New Roman" w:hAnsi="Times New Roman" w:cs="Times New Roman"/>
          <w:color w:val="000000"/>
          <w:sz w:val="28"/>
          <w:szCs w:val="28"/>
          <w:lang w:val="uk-UA"/>
        </w:rPr>
        <w:t>. </w:t>
      </w:r>
      <w:r w:rsidR="008310E1">
        <w:rPr>
          <w:rFonts w:ascii="Times New Roman" w:hAnsi="Times New Roman" w:cs="Times New Roman"/>
          <w:color w:val="000000"/>
          <w:sz w:val="28"/>
          <w:szCs w:val="28"/>
          <w:lang w:val="uk-UA"/>
        </w:rPr>
        <w:t>В</w:t>
      </w:r>
      <w:r w:rsidR="008310E1" w:rsidRPr="008310E1">
        <w:rPr>
          <w:rFonts w:ascii="Times New Roman" w:hAnsi="Times New Roman" w:cs="Times New Roman"/>
          <w:sz w:val="28"/>
          <w:szCs w:val="28"/>
          <w:lang w:val="uk-UA"/>
        </w:rPr>
        <w:t>иконує інші обов’язки, передбачені законодавством</w:t>
      </w:r>
      <w:r w:rsidR="00756969" w:rsidRPr="008310E1">
        <w:rPr>
          <w:rFonts w:ascii="Times New Roman" w:hAnsi="Times New Roman" w:cs="Times New Roman"/>
          <w:sz w:val="28"/>
          <w:szCs w:val="28"/>
          <w:lang w:val="uk-UA"/>
        </w:rPr>
        <w:t>.</w:t>
      </w:r>
    </w:p>
    <w:p w:rsidR="00C95BC5" w:rsidRDefault="00B26128" w:rsidP="005176BC">
      <w:pPr>
        <w:pStyle w:val="HTML"/>
        <w:shd w:val="clear" w:color="auto" w:fill="FFFFFF"/>
        <w:jc w:val="both"/>
        <w:textAlignment w:val="baseline"/>
        <w:rPr>
          <w:rFonts w:ascii="Times New Roman" w:hAnsi="Times New Roman" w:cs="Times New Roman"/>
          <w:color w:val="000000"/>
          <w:sz w:val="28"/>
          <w:szCs w:val="28"/>
          <w:lang w:val="uk-UA"/>
        </w:rPr>
      </w:pPr>
      <w:bookmarkStart w:id="10" w:name="o95"/>
      <w:bookmarkStart w:id="11" w:name="o100"/>
      <w:bookmarkEnd w:id="10"/>
      <w:bookmarkEnd w:id="11"/>
      <w:r w:rsidRPr="00F91609">
        <w:rPr>
          <w:rFonts w:ascii="Times New Roman" w:hAnsi="Times New Roman" w:cs="Times New Roman"/>
          <w:color w:val="000000"/>
          <w:sz w:val="28"/>
          <w:szCs w:val="28"/>
          <w:lang w:val="uk-UA"/>
        </w:rPr>
        <w:t xml:space="preserve">     </w:t>
      </w:r>
      <w:r w:rsidR="00B22D9E" w:rsidRPr="00F91609">
        <w:rPr>
          <w:rFonts w:ascii="Times New Roman" w:hAnsi="Times New Roman" w:cs="Times New Roman"/>
          <w:color w:val="000000"/>
          <w:sz w:val="28"/>
          <w:szCs w:val="28"/>
          <w:lang w:val="uk-UA"/>
        </w:rPr>
        <w:t xml:space="preserve"> </w:t>
      </w:r>
      <w:bookmarkStart w:id="12" w:name="o112"/>
      <w:bookmarkStart w:id="13" w:name="o126"/>
      <w:bookmarkEnd w:id="12"/>
      <w:bookmarkEnd w:id="13"/>
      <w:r w:rsidR="00B22D9E" w:rsidRPr="00F91609">
        <w:rPr>
          <w:rFonts w:ascii="Times New Roman" w:hAnsi="Times New Roman" w:cs="Times New Roman"/>
          <w:color w:val="000000"/>
          <w:sz w:val="28"/>
          <w:szCs w:val="28"/>
          <w:lang w:val="uk-UA"/>
        </w:rPr>
        <w:t xml:space="preserve">  </w:t>
      </w:r>
      <w:r w:rsidR="00F82765" w:rsidRPr="00F91609">
        <w:rPr>
          <w:rFonts w:ascii="Times New Roman" w:hAnsi="Times New Roman" w:cs="Times New Roman"/>
          <w:color w:val="000000"/>
          <w:sz w:val="28"/>
          <w:szCs w:val="28"/>
          <w:lang w:val="uk-UA"/>
        </w:rPr>
        <w:t xml:space="preserve">             </w:t>
      </w:r>
    </w:p>
    <w:p w:rsidR="00C93AD3" w:rsidRPr="00F91609" w:rsidRDefault="00C93AD3" w:rsidP="005176BC">
      <w:pPr>
        <w:pStyle w:val="HTML"/>
        <w:shd w:val="clear" w:color="auto" w:fill="FFFFFF"/>
        <w:jc w:val="both"/>
        <w:textAlignment w:val="baseline"/>
        <w:rPr>
          <w:rFonts w:ascii="Times New Roman" w:hAnsi="Times New Roman" w:cs="Times New Roman"/>
          <w:sz w:val="28"/>
          <w:szCs w:val="28"/>
          <w:lang w:val="uk-UA"/>
        </w:rPr>
      </w:pPr>
    </w:p>
    <w:p w:rsidR="00004B56" w:rsidRDefault="00004B56" w:rsidP="00857A84">
      <w:pPr>
        <w:tabs>
          <w:tab w:val="left" w:pos="360"/>
          <w:tab w:val="left" w:pos="851"/>
        </w:tabs>
        <w:suppressAutoHyphens/>
        <w:jc w:val="center"/>
        <w:rPr>
          <w:b/>
          <w:kern w:val="2"/>
          <w:sz w:val="28"/>
          <w:szCs w:val="28"/>
          <w:lang w:val="uk-UA"/>
        </w:rPr>
      </w:pPr>
    </w:p>
    <w:p w:rsidR="00857A84" w:rsidRPr="00F91609" w:rsidRDefault="00857A84" w:rsidP="00857A84">
      <w:pPr>
        <w:tabs>
          <w:tab w:val="left" w:pos="360"/>
          <w:tab w:val="left" w:pos="851"/>
        </w:tabs>
        <w:suppressAutoHyphens/>
        <w:jc w:val="center"/>
        <w:rPr>
          <w:b/>
          <w:kern w:val="2"/>
          <w:sz w:val="28"/>
          <w:szCs w:val="28"/>
          <w:lang w:val="uk-UA"/>
        </w:rPr>
      </w:pPr>
      <w:r w:rsidRPr="00F91609">
        <w:rPr>
          <w:b/>
          <w:kern w:val="2"/>
          <w:sz w:val="28"/>
          <w:szCs w:val="28"/>
          <w:lang w:val="uk-UA"/>
        </w:rPr>
        <w:t>VI. Взаємодія з іншими підрозділами</w:t>
      </w:r>
    </w:p>
    <w:p w:rsidR="00857A84" w:rsidRPr="00F91609" w:rsidRDefault="00857A84" w:rsidP="00857A84">
      <w:pPr>
        <w:tabs>
          <w:tab w:val="left" w:pos="360"/>
          <w:tab w:val="left" w:pos="851"/>
        </w:tabs>
        <w:suppressAutoHyphens/>
        <w:jc w:val="center"/>
        <w:rPr>
          <w:color w:val="000000"/>
          <w:kern w:val="2"/>
          <w:sz w:val="18"/>
          <w:szCs w:val="28"/>
          <w:lang w:val="uk-UA"/>
        </w:rPr>
      </w:pPr>
    </w:p>
    <w:p w:rsidR="00857A84" w:rsidRPr="00F91609" w:rsidRDefault="00857A84" w:rsidP="006A356A">
      <w:pPr>
        <w:tabs>
          <w:tab w:val="left" w:pos="360"/>
        </w:tabs>
        <w:suppressAutoHyphens/>
        <w:spacing w:line="276" w:lineRule="auto"/>
        <w:ind w:firstLine="567"/>
        <w:jc w:val="both"/>
        <w:rPr>
          <w:color w:val="000000"/>
          <w:kern w:val="1"/>
          <w:sz w:val="28"/>
          <w:szCs w:val="28"/>
          <w:lang w:val="uk-UA"/>
        </w:rPr>
      </w:pPr>
      <w:r w:rsidRPr="00F91609">
        <w:rPr>
          <w:color w:val="000000"/>
          <w:kern w:val="1"/>
          <w:sz w:val="28"/>
          <w:szCs w:val="28"/>
          <w:lang w:val="uk-UA"/>
        </w:rPr>
        <w:t>Відділ фінансового забезпечення</w:t>
      </w:r>
      <w:r w:rsidRPr="00F91609">
        <w:rPr>
          <w:kern w:val="1"/>
          <w:sz w:val="28"/>
          <w:szCs w:val="28"/>
          <w:lang w:val="uk-UA"/>
        </w:rPr>
        <w:t>, в установленому законодавством порядку, та у межах повноважень, взаємодіє з іншими структурними підрозділами Управління, обласної державної адміністрації та її апарату, районними державними адміністраціями, органами місцевого самоврядування, територіальними органами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F3150E" w:rsidRPr="00F91609" w:rsidRDefault="00F3150E" w:rsidP="00F3150E">
      <w:pPr>
        <w:shd w:val="clear" w:color="auto" w:fill="FFFFFF"/>
        <w:tabs>
          <w:tab w:val="left" w:pos="1701"/>
        </w:tabs>
        <w:spacing w:after="240"/>
        <w:jc w:val="center"/>
        <w:rPr>
          <w:sz w:val="28"/>
          <w:szCs w:val="28"/>
          <w:lang w:val="uk-UA"/>
        </w:rPr>
      </w:pPr>
      <w:r w:rsidRPr="00F91609">
        <w:rPr>
          <w:sz w:val="28"/>
          <w:szCs w:val="28"/>
          <w:lang w:val="uk-UA"/>
        </w:rPr>
        <w:t>___________________________</w:t>
      </w:r>
    </w:p>
    <w:p w:rsidR="007C569D" w:rsidRPr="00F91609" w:rsidRDefault="007C569D" w:rsidP="00857A84">
      <w:pPr>
        <w:pStyle w:val="HTML"/>
        <w:ind w:firstLine="567"/>
        <w:jc w:val="center"/>
        <w:rPr>
          <w:rFonts w:ascii="Times New Roman" w:hAnsi="Times New Roman" w:cs="Times New Roman"/>
          <w:sz w:val="28"/>
          <w:szCs w:val="28"/>
          <w:lang w:val="uk-UA"/>
        </w:rPr>
      </w:pPr>
    </w:p>
    <w:p w:rsidR="00A16D43" w:rsidRPr="00F91609" w:rsidRDefault="00A16D43" w:rsidP="00857A84">
      <w:pPr>
        <w:pStyle w:val="HTML"/>
        <w:ind w:firstLine="567"/>
        <w:jc w:val="center"/>
        <w:rPr>
          <w:rFonts w:ascii="Times New Roman" w:hAnsi="Times New Roman" w:cs="Times New Roman"/>
          <w:sz w:val="28"/>
          <w:szCs w:val="28"/>
          <w:lang w:val="uk-UA"/>
        </w:rPr>
      </w:pPr>
    </w:p>
    <w:p w:rsidR="00A16D43" w:rsidRPr="00F91609" w:rsidRDefault="00A16D43" w:rsidP="00A16D43">
      <w:pPr>
        <w:tabs>
          <w:tab w:val="left" w:pos="1080"/>
        </w:tabs>
        <w:autoSpaceDE w:val="0"/>
        <w:autoSpaceDN w:val="0"/>
        <w:jc w:val="both"/>
        <w:rPr>
          <w:sz w:val="28"/>
          <w:szCs w:val="28"/>
          <w:lang w:val="uk-UA"/>
        </w:rPr>
      </w:pPr>
      <w:r w:rsidRPr="00F91609">
        <w:rPr>
          <w:sz w:val="28"/>
          <w:szCs w:val="28"/>
          <w:lang w:val="uk-UA"/>
        </w:rPr>
        <w:t>Начальник відділу фінансового забезпечення-</w:t>
      </w:r>
    </w:p>
    <w:p w:rsidR="00A16D43" w:rsidRPr="00F91609" w:rsidRDefault="00A16D43" w:rsidP="00A16D43">
      <w:pPr>
        <w:tabs>
          <w:tab w:val="left" w:pos="1080"/>
        </w:tabs>
        <w:autoSpaceDE w:val="0"/>
        <w:autoSpaceDN w:val="0"/>
        <w:jc w:val="both"/>
        <w:rPr>
          <w:sz w:val="28"/>
          <w:szCs w:val="28"/>
          <w:lang w:val="uk-UA"/>
        </w:rPr>
      </w:pPr>
      <w:r w:rsidRPr="00F91609">
        <w:rPr>
          <w:sz w:val="28"/>
          <w:szCs w:val="28"/>
          <w:lang w:val="uk-UA"/>
        </w:rPr>
        <w:t>головний бухгалтер Управління капітального</w:t>
      </w:r>
    </w:p>
    <w:p w:rsidR="00E40EFC" w:rsidRDefault="00A16D43" w:rsidP="00A16D43">
      <w:pPr>
        <w:tabs>
          <w:tab w:val="left" w:pos="1080"/>
        </w:tabs>
        <w:autoSpaceDE w:val="0"/>
        <w:autoSpaceDN w:val="0"/>
        <w:jc w:val="both"/>
        <w:rPr>
          <w:sz w:val="28"/>
          <w:szCs w:val="28"/>
          <w:lang w:val="uk-UA"/>
        </w:rPr>
      </w:pPr>
      <w:r w:rsidRPr="00F91609">
        <w:rPr>
          <w:sz w:val="28"/>
          <w:szCs w:val="28"/>
          <w:lang w:val="uk-UA"/>
        </w:rPr>
        <w:t xml:space="preserve">будівництва </w:t>
      </w:r>
      <w:r w:rsidR="00E40EFC">
        <w:rPr>
          <w:sz w:val="28"/>
          <w:szCs w:val="28"/>
          <w:lang w:val="uk-UA"/>
        </w:rPr>
        <w:t xml:space="preserve">Чернігівської </w:t>
      </w:r>
      <w:r w:rsidRPr="00F91609">
        <w:rPr>
          <w:sz w:val="28"/>
          <w:szCs w:val="28"/>
          <w:lang w:val="uk-UA"/>
        </w:rPr>
        <w:t>обласної державної</w:t>
      </w:r>
    </w:p>
    <w:p w:rsidR="00A16D43" w:rsidRPr="00F91609" w:rsidRDefault="00A16D43" w:rsidP="00A16D43">
      <w:pPr>
        <w:tabs>
          <w:tab w:val="left" w:pos="1080"/>
        </w:tabs>
        <w:autoSpaceDE w:val="0"/>
        <w:autoSpaceDN w:val="0"/>
        <w:jc w:val="both"/>
        <w:rPr>
          <w:sz w:val="28"/>
          <w:szCs w:val="28"/>
          <w:lang w:val="uk-UA"/>
        </w:rPr>
      </w:pPr>
      <w:r w:rsidRPr="00F91609">
        <w:rPr>
          <w:sz w:val="28"/>
          <w:szCs w:val="28"/>
          <w:lang w:val="uk-UA"/>
        </w:rPr>
        <w:t>адміністрації</w:t>
      </w:r>
      <w:r w:rsidRPr="00F91609">
        <w:rPr>
          <w:sz w:val="28"/>
          <w:szCs w:val="28"/>
          <w:lang w:val="uk-UA"/>
        </w:rPr>
        <w:tab/>
      </w:r>
      <w:r w:rsidRPr="00F91609">
        <w:rPr>
          <w:sz w:val="28"/>
          <w:szCs w:val="28"/>
          <w:lang w:val="uk-UA"/>
        </w:rPr>
        <w:tab/>
      </w:r>
      <w:r w:rsidR="00E05AA8" w:rsidRPr="00F91609">
        <w:rPr>
          <w:sz w:val="28"/>
          <w:szCs w:val="28"/>
          <w:lang w:val="uk-UA"/>
        </w:rPr>
        <w:t xml:space="preserve">   </w:t>
      </w:r>
      <w:r w:rsidR="00E40EFC">
        <w:rPr>
          <w:sz w:val="28"/>
          <w:szCs w:val="28"/>
          <w:lang w:val="uk-UA"/>
        </w:rPr>
        <w:t xml:space="preserve">                                                      </w:t>
      </w:r>
      <w:r w:rsidR="00E05AA8" w:rsidRPr="00F91609">
        <w:rPr>
          <w:sz w:val="28"/>
          <w:szCs w:val="28"/>
          <w:lang w:val="uk-UA"/>
        </w:rPr>
        <w:t xml:space="preserve">            Світлана СЕРЕДА</w:t>
      </w:r>
    </w:p>
    <w:p w:rsidR="00A16D43" w:rsidRPr="00F91609" w:rsidRDefault="00A16D43" w:rsidP="00857A84">
      <w:pPr>
        <w:pStyle w:val="HTML"/>
        <w:ind w:firstLine="567"/>
        <w:jc w:val="center"/>
        <w:rPr>
          <w:rFonts w:ascii="Times New Roman" w:hAnsi="Times New Roman" w:cs="Times New Roman"/>
          <w:sz w:val="28"/>
          <w:szCs w:val="28"/>
          <w:lang w:val="uk-UA"/>
        </w:rPr>
      </w:pPr>
    </w:p>
    <w:sectPr w:rsidR="00A16D43" w:rsidRPr="00F91609" w:rsidSect="008A36F0">
      <w:pgSz w:w="12240" w:h="15840"/>
      <w:pgMar w:top="567" w:right="567" w:bottom="993"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B4A4DBE"/>
    <w:name w:val="WWNum29"/>
    <w:lvl w:ilvl="0">
      <w:start w:val="5"/>
      <w:numFmt w:val="decimal"/>
      <w:lvlText w:val="%1."/>
      <w:lvlJc w:val="left"/>
      <w:pPr>
        <w:tabs>
          <w:tab w:val="num" w:pos="0"/>
        </w:tabs>
        <w:ind w:left="450" w:hanging="450"/>
      </w:pPr>
      <w:rPr>
        <w:rFonts w:cs="Times New Roman"/>
        <w:b/>
        <w:sz w:val="28"/>
      </w:rPr>
    </w:lvl>
    <w:lvl w:ilvl="1">
      <w:start w:val="1"/>
      <w:numFmt w:val="decimal"/>
      <w:lvlText w:val="5.%2."/>
      <w:lvlJc w:val="left"/>
      <w:pPr>
        <w:tabs>
          <w:tab w:val="num" w:pos="568"/>
        </w:tabs>
        <w:ind w:left="1288" w:hanging="720"/>
      </w:pPr>
      <w:rPr>
        <w:rFonts w:cs="Times New Roman"/>
        <w:b/>
        <w:i w:val="0"/>
        <w:sz w:val="28"/>
      </w:rPr>
    </w:lvl>
    <w:lvl w:ilvl="2">
      <w:start w:val="1"/>
      <w:numFmt w:val="decimal"/>
      <w:lvlText w:val="%1.%2.%3."/>
      <w:lvlJc w:val="left"/>
      <w:pPr>
        <w:tabs>
          <w:tab w:val="num" w:pos="426"/>
        </w:tabs>
        <w:ind w:left="1146" w:hanging="720"/>
      </w:pPr>
      <w:rPr>
        <w:rFonts w:cs="Times New Roman"/>
        <w:b/>
        <w:sz w:val="28"/>
      </w:rPr>
    </w:lvl>
    <w:lvl w:ilvl="3">
      <w:start w:val="1"/>
      <w:numFmt w:val="decimal"/>
      <w:lvlText w:val="%1.%2.%3.%4."/>
      <w:lvlJc w:val="left"/>
      <w:pPr>
        <w:tabs>
          <w:tab w:val="num" w:pos="0"/>
        </w:tabs>
        <w:ind w:left="1080" w:hanging="1080"/>
      </w:pPr>
      <w:rPr>
        <w:rFonts w:cs="Times New Roman"/>
        <w:b/>
        <w:sz w:val="28"/>
      </w:rPr>
    </w:lvl>
    <w:lvl w:ilvl="4">
      <w:start w:val="1"/>
      <w:numFmt w:val="decimal"/>
      <w:lvlText w:val="%1.%2.%3.%4.%5."/>
      <w:lvlJc w:val="left"/>
      <w:pPr>
        <w:tabs>
          <w:tab w:val="num" w:pos="0"/>
        </w:tabs>
        <w:ind w:left="1080" w:hanging="1080"/>
      </w:pPr>
      <w:rPr>
        <w:rFonts w:cs="Times New Roman"/>
        <w:b/>
        <w:sz w:val="28"/>
      </w:rPr>
    </w:lvl>
    <w:lvl w:ilvl="5">
      <w:start w:val="1"/>
      <w:numFmt w:val="decimal"/>
      <w:lvlText w:val="%1.%2.%3.%4.%5.%6."/>
      <w:lvlJc w:val="left"/>
      <w:pPr>
        <w:tabs>
          <w:tab w:val="num" w:pos="0"/>
        </w:tabs>
        <w:ind w:left="1440" w:hanging="1440"/>
      </w:pPr>
      <w:rPr>
        <w:rFonts w:cs="Times New Roman"/>
        <w:b/>
        <w:sz w:val="28"/>
      </w:rPr>
    </w:lvl>
    <w:lvl w:ilvl="6">
      <w:start w:val="1"/>
      <w:numFmt w:val="decimal"/>
      <w:lvlText w:val="%1.%2.%3.%4.%5.%6.%7."/>
      <w:lvlJc w:val="left"/>
      <w:pPr>
        <w:tabs>
          <w:tab w:val="num" w:pos="0"/>
        </w:tabs>
        <w:ind w:left="1800" w:hanging="1800"/>
      </w:pPr>
      <w:rPr>
        <w:rFonts w:cs="Times New Roman"/>
        <w:b/>
        <w:sz w:val="28"/>
      </w:rPr>
    </w:lvl>
    <w:lvl w:ilvl="7">
      <w:start w:val="1"/>
      <w:numFmt w:val="decimal"/>
      <w:lvlText w:val="%1.%2.%3.%4.%5.%6.%7.%8."/>
      <w:lvlJc w:val="left"/>
      <w:pPr>
        <w:tabs>
          <w:tab w:val="num" w:pos="0"/>
        </w:tabs>
        <w:ind w:left="1800" w:hanging="1800"/>
      </w:pPr>
      <w:rPr>
        <w:rFonts w:cs="Times New Roman"/>
        <w:b/>
        <w:sz w:val="28"/>
      </w:rPr>
    </w:lvl>
    <w:lvl w:ilvl="8">
      <w:start w:val="1"/>
      <w:numFmt w:val="decimal"/>
      <w:lvlText w:val="%1.%2.%3.%4.%5.%6.%7.%8.%9."/>
      <w:lvlJc w:val="left"/>
      <w:pPr>
        <w:tabs>
          <w:tab w:val="num" w:pos="0"/>
        </w:tabs>
        <w:ind w:left="2160" w:hanging="2160"/>
      </w:pPr>
      <w:rPr>
        <w:rFonts w:cs="Times New Roman"/>
        <w:b/>
        <w:sz w:val="28"/>
      </w:rPr>
    </w:lvl>
  </w:abstractNum>
  <w:abstractNum w:abstractNumId="1" w15:restartNumberingAfterBreak="0">
    <w:nsid w:val="08EF6165"/>
    <w:multiLevelType w:val="hybridMultilevel"/>
    <w:tmpl w:val="6B761D46"/>
    <w:lvl w:ilvl="0" w:tplc="57468AA8">
      <w:start w:val="1"/>
      <w:numFmt w:val="decimal"/>
      <w:lvlText w:val="%1."/>
      <w:lvlJc w:val="left"/>
      <w:pPr>
        <w:ind w:left="5241" w:hanging="280"/>
      </w:pPr>
      <w:rPr>
        <w:rFonts w:ascii="Times New Roman" w:eastAsia="Times New Roman" w:hAnsi="Times New Roman" w:cs="Times New Roman" w:hint="default"/>
        <w:b w:val="0"/>
        <w:bCs w:val="0"/>
        <w:i w:val="0"/>
        <w:iCs w:val="0"/>
        <w:w w:val="99"/>
        <w:sz w:val="28"/>
        <w:szCs w:val="28"/>
        <w:lang w:val="uk-UA" w:eastAsia="en-US" w:bidi="ar-SA"/>
      </w:rPr>
    </w:lvl>
    <w:lvl w:ilvl="1" w:tplc="CC58D870">
      <w:numFmt w:val="bullet"/>
      <w:lvlText w:val="•"/>
      <w:lvlJc w:val="left"/>
      <w:pPr>
        <w:ind w:left="6253" w:hanging="280"/>
      </w:pPr>
      <w:rPr>
        <w:rFonts w:hint="default"/>
        <w:lang w:val="uk-UA" w:eastAsia="en-US" w:bidi="ar-SA"/>
      </w:rPr>
    </w:lvl>
    <w:lvl w:ilvl="2" w:tplc="FAEE4352">
      <w:numFmt w:val="bullet"/>
      <w:lvlText w:val="•"/>
      <w:lvlJc w:val="left"/>
      <w:pPr>
        <w:ind w:left="7263" w:hanging="280"/>
      </w:pPr>
      <w:rPr>
        <w:rFonts w:hint="default"/>
        <w:lang w:val="uk-UA" w:eastAsia="en-US" w:bidi="ar-SA"/>
      </w:rPr>
    </w:lvl>
    <w:lvl w:ilvl="3" w:tplc="2CF632BC">
      <w:numFmt w:val="bullet"/>
      <w:lvlText w:val="•"/>
      <w:lvlJc w:val="left"/>
      <w:pPr>
        <w:ind w:left="8273" w:hanging="280"/>
      </w:pPr>
      <w:rPr>
        <w:rFonts w:hint="default"/>
        <w:lang w:val="uk-UA" w:eastAsia="en-US" w:bidi="ar-SA"/>
      </w:rPr>
    </w:lvl>
    <w:lvl w:ilvl="4" w:tplc="C82A761C">
      <w:numFmt w:val="bullet"/>
      <w:lvlText w:val="•"/>
      <w:lvlJc w:val="left"/>
      <w:pPr>
        <w:ind w:left="9283" w:hanging="280"/>
      </w:pPr>
      <w:rPr>
        <w:rFonts w:hint="default"/>
        <w:lang w:val="uk-UA" w:eastAsia="en-US" w:bidi="ar-SA"/>
      </w:rPr>
    </w:lvl>
    <w:lvl w:ilvl="5" w:tplc="94AE70BC">
      <w:numFmt w:val="bullet"/>
      <w:lvlText w:val="•"/>
      <w:lvlJc w:val="left"/>
      <w:pPr>
        <w:ind w:left="10293" w:hanging="280"/>
      </w:pPr>
      <w:rPr>
        <w:rFonts w:hint="default"/>
        <w:lang w:val="uk-UA" w:eastAsia="en-US" w:bidi="ar-SA"/>
      </w:rPr>
    </w:lvl>
    <w:lvl w:ilvl="6" w:tplc="61F8F7D2">
      <w:numFmt w:val="bullet"/>
      <w:lvlText w:val="•"/>
      <w:lvlJc w:val="left"/>
      <w:pPr>
        <w:ind w:left="11303" w:hanging="280"/>
      </w:pPr>
      <w:rPr>
        <w:rFonts w:hint="default"/>
        <w:lang w:val="uk-UA" w:eastAsia="en-US" w:bidi="ar-SA"/>
      </w:rPr>
    </w:lvl>
    <w:lvl w:ilvl="7" w:tplc="F462DB6E">
      <w:numFmt w:val="bullet"/>
      <w:lvlText w:val="•"/>
      <w:lvlJc w:val="left"/>
      <w:pPr>
        <w:ind w:left="12313" w:hanging="280"/>
      </w:pPr>
      <w:rPr>
        <w:rFonts w:hint="default"/>
        <w:lang w:val="uk-UA" w:eastAsia="en-US" w:bidi="ar-SA"/>
      </w:rPr>
    </w:lvl>
    <w:lvl w:ilvl="8" w:tplc="CE5C4C3E">
      <w:numFmt w:val="bullet"/>
      <w:lvlText w:val="•"/>
      <w:lvlJc w:val="left"/>
      <w:pPr>
        <w:ind w:left="13323" w:hanging="280"/>
      </w:pPr>
      <w:rPr>
        <w:rFonts w:hint="default"/>
        <w:lang w:val="uk-UA" w:eastAsia="en-US" w:bidi="ar-SA"/>
      </w:rPr>
    </w:lvl>
  </w:abstractNum>
  <w:abstractNum w:abstractNumId="2" w15:restartNumberingAfterBreak="0">
    <w:nsid w:val="12BE4984"/>
    <w:multiLevelType w:val="hybridMultilevel"/>
    <w:tmpl w:val="B7D4C09A"/>
    <w:lvl w:ilvl="0" w:tplc="226C0254">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1DDE7FA2"/>
    <w:multiLevelType w:val="hybridMultilevel"/>
    <w:tmpl w:val="F21E175C"/>
    <w:lvl w:ilvl="0" w:tplc="A31CDA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A443A3F"/>
    <w:multiLevelType w:val="hybridMultilevel"/>
    <w:tmpl w:val="915AC79C"/>
    <w:lvl w:ilvl="0" w:tplc="AECEABA0">
      <w:start w:val="2"/>
      <w:numFmt w:val="bullet"/>
      <w:lvlText w:val=""/>
      <w:lvlJc w:val="left"/>
      <w:pPr>
        <w:tabs>
          <w:tab w:val="num" w:pos="1800"/>
        </w:tabs>
        <w:ind w:left="1800" w:hanging="360"/>
      </w:pPr>
      <w:rPr>
        <w:rFonts w:ascii="Symbol" w:eastAsia="Times New Roman"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C595D0A"/>
    <w:multiLevelType w:val="hybridMultilevel"/>
    <w:tmpl w:val="3530D2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2F03F10"/>
    <w:multiLevelType w:val="multilevel"/>
    <w:tmpl w:val="FDF66D1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9739AD"/>
    <w:multiLevelType w:val="hybridMultilevel"/>
    <w:tmpl w:val="CEBEF7EA"/>
    <w:lvl w:ilvl="0" w:tplc="AECEABA0">
      <w:start w:val="2"/>
      <w:numFmt w:val="bullet"/>
      <w:lvlText w:val=""/>
      <w:lvlJc w:val="left"/>
      <w:pPr>
        <w:tabs>
          <w:tab w:val="num" w:pos="1260"/>
        </w:tabs>
        <w:ind w:left="1260" w:hanging="360"/>
      </w:pPr>
      <w:rPr>
        <w:rFonts w:ascii="Symbol" w:eastAsia="Times New Roman"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6292846"/>
    <w:multiLevelType w:val="hybridMultilevel"/>
    <w:tmpl w:val="924C055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4"/>
  </w:num>
  <w:num w:numId="3">
    <w:abstractNumId w:val="6"/>
  </w:num>
  <w:num w:numId="4">
    <w:abstractNumId w:val="0"/>
  </w:num>
  <w:num w:numId="5">
    <w:abstractNumId w:val="2"/>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101"/>
    <w:rsid w:val="0000199C"/>
    <w:rsid w:val="00004B56"/>
    <w:rsid w:val="00006C48"/>
    <w:rsid w:val="00006D6C"/>
    <w:rsid w:val="0001555E"/>
    <w:rsid w:val="00016D2F"/>
    <w:rsid w:val="000264C6"/>
    <w:rsid w:val="00026D0A"/>
    <w:rsid w:val="0002755C"/>
    <w:rsid w:val="00027A0A"/>
    <w:rsid w:val="00032B83"/>
    <w:rsid w:val="000422F3"/>
    <w:rsid w:val="00043A6F"/>
    <w:rsid w:val="000477C0"/>
    <w:rsid w:val="00050D26"/>
    <w:rsid w:val="00051937"/>
    <w:rsid w:val="000522F1"/>
    <w:rsid w:val="00053C69"/>
    <w:rsid w:val="00053F36"/>
    <w:rsid w:val="00057628"/>
    <w:rsid w:val="00062DD3"/>
    <w:rsid w:val="00064E0A"/>
    <w:rsid w:val="000701DE"/>
    <w:rsid w:val="0007044C"/>
    <w:rsid w:val="00073932"/>
    <w:rsid w:val="00073C44"/>
    <w:rsid w:val="00074FD2"/>
    <w:rsid w:val="000769DA"/>
    <w:rsid w:val="00076A9E"/>
    <w:rsid w:val="000779C4"/>
    <w:rsid w:val="00083078"/>
    <w:rsid w:val="00091EF8"/>
    <w:rsid w:val="00094176"/>
    <w:rsid w:val="000A17CF"/>
    <w:rsid w:val="000A3F0E"/>
    <w:rsid w:val="000A7593"/>
    <w:rsid w:val="000B171B"/>
    <w:rsid w:val="000B35B1"/>
    <w:rsid w:val="000B43E7"/>
    <w:rsid w:val="000C4CC3"/>
    <w:rsid w:val="000C6FE4"/>
    <w:rsid w:val="000E00DE"/>
    <w:rsid w:val="000E0325"/>
    <w:rsid w:val="000E58ED"/>
    <w:rsid w:val="000E6FC6"/>
    <w:rsid w:val="000F2EB7"/>
    <w:rsid w:val="000F770A"/>
    <w:rsid w:val="00101D3C"/>
    <w:rsid w:val="001053E7"/>
    <w:rsid w:val="00106180"/>
    <w:rsid w:val="00106320"/>
    <w:rsid w:val="00111DC2"/>
    <w:rsid w:val="00114313"/>
    <w:rsid w:val="00116F54"/>
    <w:rsid w:val="00122101"/>
    <w:rsid w:val="00123051"/>
    <w:rsid w:val="00125A5C"/>
    <w:rsid w:val="00126D97"/>
    <w:rsid w:val="00136A86"/>
    <w:rsid w:val="00137EF5"/>
    <w:rsid w:val="00145DCE"/>
    <w:rsid w:val="0015151D"/>
    <w:rsid w:val="001574BC"/>
    <w:rsid w:val="00164B2F"/>
    <w:rsid w:val="0016751E"/>
    <w:rsid w:val="0017316D"/>
    <w:rsid w:val="00173384"/>
    <w:rsid w:val="00182B1D"/>
    <w:rsid w:val="001849FA"/>
    <w:rsid w:val="00191CEE"/>
    <w:rsid w:val="00194A2F"/>
    <w:rsid w:val="001968C8"/>
    <w:rsid w:val="001A1924"/>
    <w:rsid w:val="001A53DB"/>
    <w:rsid w:val="001A69AB"/>
    <w:rsid w:val="001B6632"/>
    <w:rsid w:val="001B74D2"/>
    <w:rsid w:val="001C3786"/>
    <w:rsid w:val="001C5560"/>
    <w:rsid w:val="001C7B75"/>
    <w:rsid w:val="001D000C"/>
    <w:rsid w:val="001D71B3"/>
    <w:rsid w:val="001D71EF"/>
    <w:rsid w:val="001F21E2"/>
    <w:rsid w:val="002009FA"/>
    <w:rsid w:val="0020235D"/>
    <w:rsid w:val="002037BB"/>
    <w:rsid w:val="00206A46"/>
    <w:rsid w:val="00213F2B"/>
    <w:rsid w:val="002167C9"/>
    <w:rsid w:val="00222B02"/>
    <w:rsid w:val="0022557E"/>
    <w:rsid w:val="00227EB9"/>
    <w:rsid w:val="002346B7"/>
    <w:rsid w:val="0024440D"/>
    <w:rsid w:val="00244A46"/>
    <w:rsid w:val="00245466"/>
    <w:rsid w:val="00252096"/>
    <w:rsid w:val="00254B2E"/>
    <w:rsid w:val="00254F7B"/>
    <w:rsid w:val="00256493"/>
    <w:rsid w:val="0025766C"/>
    <w:rsid w:val="00257726"/>
    <w:rsid w:val="002629A7"/>
    <w:rsid w:val="00264081"/>
    <w:rsid w:val="002704C5"/>
    <w:rsid w:val="00270B96"/>
    <w:rsid w:val="00274EAD"/>
    <w:rsid w:val="00277819"/>
    <w:rsid w:val="00281AEA"/>
    <w:rsid w:val="00284AA0"/>
    <w:rsid w:val="00285247"/>
    <w:rsid w:val="00285DF9"/>
    <w:rsid w:val="00294770"/>
    <w:rsid w:val="0029503C"/>
    <w:rsid w:val="002A6271"/>
    <w:rsid w:val="002A7876"/>
    <w:rsid w:val="002B319C"/>
    <w:rsid w:val="002C1247"/>
    <w:rsid w:val="002D3693"/>
    <w:rsid w:val="002D55DF"/>
    <w:rsid w:val="002D739E"/>
    <w:rsid w:val="002D7FD3"/>
    <w:rsid w:val="002E6242"/>
    <w:rsid w:val="002F2FBF"/>
    <w:rsid w:val="002F7246"/>
    <w:rsid w:val="00300258"/>
    <w:rsid w:val="00302AAB"/>
    <w:rsid w:val="003040F7"/>
    <w:rsid w:val="00306C43"/>
    <w:rsid w:val="003156FB"/>
    <w:rsid w:val="0031658E"/>
    <w:rsid w:val="0032245E"/>
    <w:rsid w:val="0033237C"/>
    <w:rsid w:val="003342E2"/>
    <w:rsid w:val="00335D9C"/>
    <w:rsid w:val="00337DED"/>
    <w:rsid w:val="0034135A"/>
    <w:rsid w:val="003452DE"/>
    <w:rsid w:val="00346CC3"/>
    <w:rsid w:val="00347538"/>
    <w:rsid w:val="00351CBD"/>
    <w:rsid w:val="00362D03"/>
    <w:rsid w:val="00362E21"/>
    <w:rsid w:val="00364C13"/>
    <w:rsid w:val="00364E0C"/>
    <w:rsid w:val="00370F5B"/>
    <w:rsid w:val="00370FB0"/>
    <w:rsid w:val="0037106E"/>
    <w:rsid w:val="00371F74"/>
    <w:rsid w:val="00374102"/>
    <w:rsid w:val="00374A83"/>
    <w:rsid w:val="0038099E"/>
    <w:rsid w:val="0038168F"/>
    <w:rsid w:val="00385395"/>
    <w:rsid w:val="00385F36"/>
    <w:rsid w:val="00387134"/>
    <w:rsid w:val="00394E3E"/>
    <w:rsid w:val="00395A0C"/>
    <w:rsid w:val="00396AC8"/>
    <w:rsid w:val="00397641"/>
    <w:rsid w:val="0039790F"/>
    <w:rsid w:val="003A293C"/>
    <w:rsid w:val="003A477A"/>
    <w:rsid w:val="003B0D6E"/>
    <w:rsid w:val="003B11EE"/>
    <w:rsid w:val="003B3529"/>
    <w:rsid w:val="003B5A73"/>
    <w:rsid w:val="003C0A30"/>
    <w:rsid w:val="003C6855"/>
    <w:rsid w:val="003C7F6C"/>
    <w:rsid w:val="003D3FD4"/>
    <w:rsid w:val="003D4C18"/>
    <w:rsid w:val="003E514B"/>
    <w:rsid w:val="003F166B"/>
    <w:rsid w:val="003F3054"/>
    <w:rsid w:val="003F5262"/>
    <w:rsid w:val="003F6F9B"/>
    <w:rsid w:val="00401A51"/>
    <w:rsid w:val="0040535E"/>
    <w:rsid w:val="00405DD9"/>
    <w:rsid w:val="00406B96"/>
    <w:rsid w:val="004072A1"/>
    <w:rsid w:val="00411C06"/>
    <w:rsid w:val="004123A5"/>
    <w:rsid w:val="00417140"/>
    <w:rsid w:val="0042099B"/>
    <w:rsid w:val="00421887"/>
    <w:rsid w:val="0042295F"/>
    <w:rsid w:val="0042365A"/>
    <w:rsid w:val="00423886"/>
    <w:rsid w:val="00424A6D"/>
    <w:rsid w:val="004260D1"/>
    <w:rsid w:val="00432D98"/>
    <w:rsid w:val="00434F12"/>
    <w:rsid w:val="00436F6B"/>
    <w:rsid w:val="004408BF"/>
    <w:rsid w:val="004410D0"/>
    <w:rsid w:val="00441DDE"/>
    <w:rsid w:val="00444F27"/>
    <w:rsid w:val="0045513F"/>
    <w:rsid w:val="00456EFF"/>
    <w:rsid w:val="00456FE8"/>
    <w:rsid w:val="00457609"/>
    <w:rsid w:val="0046321D"/>
    <w:rsid w:val="004644EA"/>
    <w:rsid w:val="00464F62"/>
    <w:rsid w:val="004668F4"/>
    <w:rsid w:val="004714F0"/>
    <w:rsid w:val="004747C3"/>
    <w:rsid w:val="00477B25"/>
    <w:rsid w:val="00480482"/>
    <w:rsid w:val="00480727"/>
    <w:rsid w:val="0048534A"/>
    <w:rsid w:val="00485FAD"/>
    <w:rsid w:val="004A0E11"/>
    <w:rsid w:val="004A26E2"/>
    <w:rsid w:val="004A3A80"/>
    <w:rsid w:val="004A66AD"/>
    <w:rsid w:val="004B371E"/>
    <w:rsid w:val="004B598B"/>
    <w:rsid w:val="004B73B4"/>
    <w:rsid w:val="004C293F"/>
    <w:rsid w:val="004C42AE"/>
    <w:rsid w:val="004D0CEE"/>
    <w:rsid w:val="004D1DB2"/>
    <w:rsid w:val="004D3B3C"/>
    <w:rsid w:val="004D636A"/>
    <w:rsid w:val="004D756A"/>
    <w:rsid w:val="004D7789"/>
    <w:rsid w:val="004D79BB"/>
    <w:rsid w:val="004E0828"/>
    <w:rsid w:val="004F4FCE"/>
    <w:rsid w:val="004F5133"/>
    <w:rsid w:val="004F7778"/>
    <w:rsid w:val="005000BA"/>
    <w:rsid w:val="00506531"/>
    <w:rsid w:val="005137AC"/>
    <w:rsid w:val="00514DF8"/>
    <w:rsid w:val="0051678E"/>
    <w:rsid w:val="00516C7B"/>
    <w:rsid w:val="005176BC"/>
    <w:rsid w:val="00517AF2"/>
    <w:rsid w:val="00517F36"/>
    <w:rsid w:val="00520225"/>
    <w:rsid w:val="00520B81"/>
    <w:rsid w:val="00522884"/>
    <w:rsid w:val="00523DCD"/>
    <w:rsid w:val="0053154A"/>
    <w:rsid w:val="00531E70"/>
    <w:rsid w:val="00537821"/>
    <w:rsid w:val="005450BF"/>
    <w:rsid w:val="00545A4E"/>
    <w:rsid w:val="00552B38"/>
    <w:rsid w:val="0055421E"/>
    <w:rsid w:val="00564112"/>
    <w:rsid w:val="00566F27"/>
    <w:rsid w:val="0057209C"/>
    <w:rsid w:val="005763B9"/>
    <w:rsid w:val="005810D7"/>
    <w:rsid w:val="0058119B"/>
    <w:rsid w:val="00591BB2"/>
    <w:rsid w:val="00592C19"/>
    <w:rsid w:val="00592F5C"/>
    <w:rsid w:val="00593DCC"/>
    <w:rsid w:val="0059486D"/>
    <w:rsid w:val="00595D49"/>
    <w:rsid w:val="005A3052"/>
    <w:rsid w:val="005A34C4"/>
    <w:rsid w:val="005A4533"/>
    <w:rsid w:val="005B1A68"/>
    <w:rsid w:val="005B1D5A"/>
    <w:rsid w:val="005B2A6B"/>
    <w:rsid w:val="005B3808"/>
    <w:rsid w:val="005B495F"/>
    <w:rsid w:val="005B6732"/>
    <w:rsid w:val="005B6B07"/>
    <w:rsid w:val="005B7C18"/>
    <w:rsid w:val="005C1535"/>
    <w:rsid w:val="005C71E7"/>
    <w:rsid w:val="005C7865"/>
    <w:rsid w:val="005D5AF9"/>
    <w:rsid w:val="005E3D23"/>
    <w:rsid w:val="005E5853"/>
    <w:rsid w:val="005F0D41"/>
    <w:rsid w:val="006006EF"/>
    <w:rsid w:val="00600C57"/>
    <w:rsid w:val="00610B1C"/>
    <w:rsid w:val="00611612"/>
    <w:rsid w:val="006117FB"/>
    <w:rsid w:val="00613B0E"/>
    <w:rsid w:val="00614868"/>
    <w:rsid w:val="00614D81"/>
    <w:rsid w:val="00617F7D"/>
    <w:rsid w:val="006359A5"/>
    <w:rsid w:val="00637586"/>
    <w:rsid w:val="00650647"/>
    <w:rsid w:val="00652702"/>
    <w:rsid w:val="006574A2"/>
    <w:rsid w:val="0066064F"/>
    <w:rsid w:val="006633F9"/>
    <w:rsid w:val="006664C4"/>
    <w:rsid w:val="00672BCC"/>
    <w:rsid w:val="00673510"/>
    <w:rsid w:val="00673537"/>
    <w:rsid w:val="00673BB8"/>
    <w:rsid w:val="00676692"/>
    <w:rsid w:val="006775C5"/>
    <w:rsid w:val="00677B24"/>
    <w:rsid w:val="00682173"/>
    <w:rsid w:val="00686174"/>
    <w:rsid w:val="00691653"/>
    <w:rsid w:val="00691EFB"/>
    <w:rsid w:val="00692E7F"/>
    <w:rsid w:val="00692ED3"/>
    <w:rsid w:val="0069469B"/>
    <w:rsid w:val="00696231"/>
    <w:rsid w:val="00696614"/>
    <w:rsid w:val="006A356A"/>
    <w:rsid w:val="006A4D86"/>
    <w:rsid w:val="006A51CC"/>
    <w:rsid w:val="006A702F"/>
    <w:rsid w:val="006B00AA"/>
    <w:rsid w:val="006B1515"/>
    <w:rsid w:val="006B5DB7"/>
    <w:rsid w:val="006B7684"/>
    <w:rsid w:val="006B7E71"/>
    <w:rsid w:val="006C07CE"/>
    <w:rsid w:val="006C2E20"/>
    <w:rsid w:val="006C4D0B"/>
    <w:rsid w:val="006C60A8"/>
    <w:rsid w:val="006D21EC"/>
    <w:rsid w:val="006D47E8"/>
    <w:rsid w:val="006D6A22"/>
    <w:rsid w:val="006D6C1C"/>
    <w:rsid w:val="006E0837"/>
    <w:rsid w:val="006E0DD5"/>
    <w:rsid w:val="006E1697"/>
    <w:rsid w:val="006E3C12"/>
    <w:rsid w:val="006E4F50"/>
    <w:rsid w:val="006E5502"/>
    <w:rsid w:val="006F1230"/>
    <w:rsid w:val="006F1819"/>
    <w:rsid w:val="006F24B5"/>
    <w:rsid w:val="006F32FC"/>
    <w:rsid w:val="006F5FF4"/>
    <w:rsid w:val="00700D28"/>
    <w:rsid w:val="0070123B"/>
    <w:rsid w:val="00701484"/>
    <w:rsid w:val="0070700D"/>
    <w:rsid w:val="00710940"/>
    <w:rsid w:val="00710C1D"/>
    <w:rsid w:val="00712233"/>
    <w:rsid w:val="00713327"/>
    <w:rsid w:val="00717A7E"/>
    <w:rsid w:val="007220B8"/>
    <w:rsid w:val="0072381B"/>
    <w:rsid w:val="00725259"/>
    <w:rsid w:val="00725E00"/>
    <w:rsid w:val="00727610"/>
    <w:rsid w:val="0073318B"/>
    <w:rsid w:val="007354CE"/>
    <w:rsid w:val="0074155E"/>
    <w:rsid w:val="00743F0B"/>
    <w:rsid w:val="0074408E"/>
    <w:rsid w:val="00746C6B"/>
    <w:rsid w:val="00750B33"/>
    <w:rsid w:val="007521B6"/>
    <w:rsid w:val="0075553A"/>
    <w:rsid w:val="00756969"/>
    <w:rsid w:val="0076035F"/>
    <w:rsid w:val="007615ED"/>
    <w:rsid w:val="00761D1F"/>
    <w:rsid w:val="00763577"/>
    <w:rsid w:val="007635A6"/>
    <w:rsid w:val="007652B7"/>
    <w:rsid w:val="007770B6"/>
    <w:rsid w:val="00780ADD"/>
    <w:rsid w:val="00781742"/>
    <w:rsid w:val="00785B68"/>
    <w:rsid w:val="00785BFE"/>
    <w:rsid w:val="00785E67"/>
    <w:rsid w:val="00786CDD"/>
    <w:rsid w:val="007939AD"/>
    <w:rsid w:val="00796E8E"/>
    <w:rsid w:val="007A0031"/>
    <w:rsid w:val="007A1430"/>
    <w:rsid w:val="007A2E37"/>
    <w:rsid w:val="007A403E"/>
    <w:rsid w:val="007B1A13"/>
    <w:rsid w:val="007B283F"/>
    <w:rsid w:val="007B323A"/>
    <w:rsid w:val="007B6ABC"/>
    <w:rsid w:val="007B779F"/>
    <w:rsid w:val="007C0AAD"/>
    <w:rsid w:val="007C47A3"/>
    <w:rsid w:val="007C569D"/>
    <w:rsid w:val="007C64CE"/>
    <w:rsid w:val="007D0644"/>
    <w:rsid w:val="007D3ABA"/>
    <w:rsid w:val="007D42F3"/>
    <w:rsid w:val="007D7332"/>
    <w:rsid w:val="007D7362"/>
    <w:rsid w:val="007E0EB3"/>
    <w:rsid w:val="007E2FDA"/>
    <w:rsid w:val="007E3C98"/>
    <w:rsid w:val="007E6EA9"/>
    <w:rsid w:val="007F0D88"/>
    <w:rsid w:val="007F1FC4"/>
    <w:rsid w:val="007F36FC"/>
    <w:rsid w:val="007F4EEA"/>
    <w:rsid w:val="008021C5"/>
    <w:rsid w:val="008042FB"/>
    <w:rsid w:val="00807A2B"/>
    <w:rsid w:val="008109DC"/>
    <w:rsid w:val="00810B39"/>
    <w:rsid w:val="0081255A"/>
    <w:rsid w:val="0082334A"/>
    <w:rsid w:val="008310E1"/>
    <w:rsid w:val="0083477B"/>
    <w:rsid w:val="00835CA0"/>
    <w:rsid w:val="00841CAE"/>
    <w:rsid w:val="00842EA2"/>
    <w:rsid w:val="00845202"/>
    <w:rsid w:val="008453D0"/>
    <w:rsid w:val="00850E27"/>
    <w:rsid w:val="008510C2"/>
    <w:rsid w:val="00855BD3"/>
    <w:rsid w:val="00856989"/>
    <w:rsid w:val="0085730D"/>
    <w:rsid w:val="00857A84"/>
    <w:rsid w:val="00861602"/>
    <w:rsid w:val="00862507"/>
    <w:rsid w:val="00872EF2"/>
    <w:rsid w:val="00876E14"/>
    <w:rsid w:val="00880CE9"/>
    <w:rsid w:val="00890D95"/>
    <w:rsid w:val="0089482D"/>
    <w:rsid w:val="00895564"/>
    <w:rsid w:val="0089771A"/>
    <w:rsid w:val="008A03EE"/>
    <w:rsid w:val="008A325F"/>
    <w:rsid w:val="008A36F0"/>
    <w:rsid w:val="008A3716"/>
    <w:rsid w:val="008A3BBA"/>
    <w:rsid w:val="008A547F"/>
    <w:rsid w:val="008A5897"/>
    <w:rsid w:val="008A7672"/>
    <w:rsid w:val="008B0257"/>
    <w:rsid w:val="008B0FD5"/>
    <w:rsid w:val="008B100D"/>
    <w:rsid w:val="008B13C7"/>
    <w:rsid w:val="008B63DB"/>
    <w:rsid w:val="008B7A40"/>
    <w:rsid w:val="008C1DE8"/>
    <w:rsid w:val="008D45B3"/>
    <w:rsid w:val="008D53C0"/>
    <w:rsid w:val="008D702C"/>
    <w:rsid w:val="008D7F00"/>
    <w:rsid w:val="008E0288"/>
    <w:rsid w:val="008E2556"/>
    <w:rsid w:val="008E4767"/>
    <w:rsid w:val="008E5D90"/>
    <w:rsid w:val="008F132D"/>
    <w:rsid w:val="008F21EA"/>
    <w:rsid w:val="008F4313"/>
    <w:rsid w:val="008F73E3"/>
    <w:rsid w:val="008F7D99"/>
    <w:rsid w:val="00900674"/>
    <w:rsid w:val="009065C1"/>
    <w:rsid w:val="009072FA"/>
    <w:rsid w:val="00907685"/>
    <w:rsid w:val="00915AC8"/>
    <w:rsid w:val="00925368"/>
    <w:rsid w:val="00925B58"/>
    <w:rsid w:val="00927D05"/>
    <w:rsid w:val="00930117"/>
    <w:rsid w:val="00933C42"/>
    <w:rsid w:val="00934D0C"/>
    <w:rsid w:val="00937E18"/>
    <w:rsid w:val="00940A7B"/>
    <w:rsid w:val="0094527A"/>
    <w:rsid w:val="00947315"/>
    <w:rsid w:val="00955BF4"/>
    <w:rsid w:val="00956244"/>
    <w:rsid w:val="00957383"/>
    <w:rsid w:val="00960777"/>
    <w:rsid w:val="009656FF"/>
    <w:rsid w:val="0096616D"/>
    <w:rsid w:val="00972E3B"/>
    <w:rsid w:val="0098138F"/>
    <w:rsid w:val="00982274"/>
    <w:rsid w:val="00982EF1"/>
    <w:rsid w:val="009874C3"/>
    <w:rsid w:val="00987888"/>
    <w:rsid w:val="009A00C0"/>
    <w:rsid w:val="009A0B5D"/>
    <w:rsid w:val="009A1DDF"/>
    <w:rsid w:val="009B32AB"/>
    <w:rsid w:val="009C1E69"/>
    <w:rsid w:val="009C579F"/>
    <w:rsid w:val="009C65C5"/>
    <w:rsid w:val="009D1449"/>
    <w:rsid w:val="009D3B90"/>
    <w:rsid w:val="009D3FD2"/>
    <w:rsid w:val="009D4D36"/>
    <w:rsid w:val="009D78A8"/>
    <w:rsid w:val="009E0D31"/>
    <w:rsid w:val="009E2A15"/>
    <w:rsid w:val="009E3E96"/>
    <w:rsid w:val="009E4C08"/>
    <w:rsid w:val="009E6B0D"/>
    <w:rsid w:val="00A010EB"/>
    <w:rsid w:val="00A01C79"/>
    <w:rsid w:val="00A03B21"/>
    <w:rsid w:val="00A10468"/>
    <w:rsid w:val="00A14801"/>
    <w:rsid w:val="00A16312"/>
    <w:rsid w:val="00A164B4"/>
    <w:rsid w:val="00A16D43"/>
    <w:rsid w:val="00A170B6"/>
    <w:rsid w:val="00A25265"/>
    <w:rsid w:val="00A255B4"/>
    <w:rsid w:val="00A26347"/>
    <w:rsid w:val="00A31E1A"/>
    <w:rsid w:val="00A32685"/>
    <w:rsid w:val="00A35F11"/>
    <w:rsid w:val="00A3647A"/>
    <w:rsid w:val="00A4526F"/>
    <w:rsid w:val="00A46DA3"/>
    <w:rsid w:val="00A55C60"/>
    <w:rsid w:val="00A60007"/>
    <w:rsid w:val="00A61B1A"/>
    <w:rsid w:val="00A65354"/>
    <w:rsid w:val="00A661A6"/>
    <w:rsid w:val="00A67BBA"/>
    <w:rsid w:val="00A67DE2"/>
    <w:rsid w:val="00A72097"/>
    <w:rsid w:val="00A73A68"/>
    <w:rsid w:val="00A73EE4"/>
    <w:rsid w:val="00A75BAC"/>
    <w:rsid w:val="00A77730"/>
    <w:rsid w:val="00A77A41"/>
    <w:rsid w:val="00A81942"/>
    <w:rsid w:val="00A8223C"/>
    <w:rsid w:val="00A82C3A"/>
    <w:rsid w:val="00A855CA"/>
    <w:rsid w:val="00A90BAC"/>
    <w:rsid w:val="00A917BB"/>
    <w:rsid w:val="00A947BF"/>
    <w:rsid w:val="00A94AD8"/>
    <w:rsid w:val="00A95D08"/>
    <w:rsid w:val="00A9632B"/>
    <w:rsid w:val="00A97808"/>
    <w:rsid w:val="00AA2B23"/>
    <w:rsid w:val="00AA3B1D"/>
    <w:rsid w:val="00AA60EE"/>
    <w:rsid w:val="00AA7E21"/>
    <w:rsid w:val="00AB3B3D"/>
    <w:rsid w:val="00AB3D0E"/>
    <w:rsid w:val="00AC7893"/>
    <w:rsid w:val="00AD06E9"/>
    <w:rsid w:val="00AD44CC"/>
    <w:rsid w:val="00AE1D49"/>
    <w:rsid w:val="00AE358E"/>
    <w:rsid w:val="00AF5604"/>
    <w:rsid w:val="00AF641B"/>
    <w:rsid w:val="00B0312F"/>
    <w:rsid w:val="00B0376B"/>
    <w:rsid w:val="00B06E0D"/>
    <w:rsid w:val="00B11EE8"/>
    <w:rsid w:val="00B202ED"/>
    <w:rsid w:val="00B22D9E"/>
    <w:rsid w:val="00B24BFE"/>
    <w:rsid w:val="00B24DC7"/>
    <w:rsid w:val="00B26128"/>
    <w:rsid w:val="00B27388"/>
    <w:rsid w:val="00B364AC"/>
    <w:rsid w:val="00B428E7"/>
    <w:rsid w:val="00B43AF8"/>
    <w:rsid w:val="00B4424A"/>
    <w:rsid w:val="00B44B0A"/>
    <w:rsid w:val="00B47988"/>
    <w:rsid w:val="00B51E90"/>
    <w:rsid w:val="00B57E58"/>
    <w:rsid w:val="00B668F4"/>
    <w:rsid w:val="00B71437"/>
    <w:rsid w:val="00B76122"/>
    <w:rsid w:val="00B77AF3"/>
    <w:rsid w:val="00B82642"/>
    <w:rsid w:val="00B83BDD"/>
    <w:rsid w:val="00B84E73"/>
    <w:rsid w:val="00B855FF"/>
    <w:rsid w:val="00B8651D"/>
    <w:rsid w:val="00B95CAE"/>
    <w:rsid w:val="00B964A2"/>
    <w:rsid w:val="00B968E1"/>
    <w:rsid w:val="00BA3E8A"/>
    <w:rsid w:val="00BA57E2"/>
    <w:rsid w:val="00BA75F6"/>
    <w:rsid w:val="00BB1198"/>
    <w:rsid w:val="00BB6B43"/>
    <w:rsid w:val="00BC047D"/>
    <w:rsid w:val="00BC38EA"/>
    <w:rsid w:val="00BD40E6"/>
    <w:rsid w:val="00BD48C9"/>
    <w:rsid w:val="00BF1BCD"/>
    <w:rsid w:val="00BF724B"/>
    <w:rsid w:val="00C04165"/>
    <w:rsid w:val="00C07458"/>
    <w:rsid w:val="00C108E8"/>
    <w:rsid w:val="00C14B0C"/>
    <w:rsid w:val="00C1670E"/>
    <w:rsid w:val="00C25418"/>
    <w:rsid w:val="00C25492"/>
    <w:rsid w:val="00C30594"/>
    <w:rsid w:val="00C32A7D"/>
    <w:rsid w:val="00C37595"/>
    <w:rsid w:val="00C45AD9"/>
    <w:rsid w:val="00C45CFA"/>
    <w:rsid w:val="00C5040E"/>
    <w:rsid w:val="00C61A20"/>
    <w:rsid w:val="00C6297E"/>
    <w:rsid w:val="00C62C7E"/>
    <w:rsid w:val="00C63BD1"/>
    <w:rsid w:val="00C67256"/>
    <w:rsid w:val="00C72AB5"/>
    <w:rsid w:val="00C757DF"/>
    <w:rsid w:val="00C75C3B"/>
    <w:rsid w:val="00C80C6D"/>
    <w:rsid w:val="00C84659"/>
    <w:rsid w:val="00C9305E"/>
    <w:rsid w:val="00C93AD3"/>
    <w:rsid w:val="00C94338"/>
    <w:rsid w:val="00C952C4"/>
    <w:rsid w:val="00C95BC5"/>
    <w:rsid w:val="00C97105"/>
    <w:rsid w:val="00CA1265"/>
    <w:rsid w:val="00CA262B"/>
    <w:rsid w:val="00CA4834"/>
    <w:rsid w:val="00CB072F"/>
    <w:rsid w:val="00CB3DEA"/>
    <w:rsid w:val="00CB57F3"/>
    <w:rsid w:val="00CC0FFD"/>
    <w:rsid w:val="00CC1C43"/>
    <w:rsid w:val="00CC5A59"/>
    <w:rsid w:val="00CD6519"/>
    <w:rsid w:val="00CE0674"/>
    <w:rsid w:val="00CE2919"/>
    <w:rsid w:val="00CE4E78"/>
    <w:rsid w:val="00CE6846"/>
    <w:rsid w:val="00CF5C51"/>
    <w:rsid w:val="00D03C2E"/>
    <w:rsid w:val="00D068FE"/>
    <w:rsid w:val="00D07B05"/>
    <w:rsid w:val="00D12276"/>
    <w:rsid w:val="00D12DBD"/>
    <w:rsid w:val="00D12DD7"/>
    <w:rsid w:val="00D15D9D"/>
    <w:rsid w:val="00D203DD"/>
    <w:rsid w:val="00D2093C"/>
    <w:rsid w:val="00D20BA4"/>
    <w:rsid w:val="00D21734"/>
    <w:rsid w:val="00D22CB7"/>
    <w:rsid w:val="00D22FB2"/>
    <w:rsid w:val="00D23D79"/>
    <w:rsid w:val="00D26415"/>
    <w:rsid w:val="00D3627A"/>
    <w:rsid w:val="00D409AF"/>
    <w:rsid w:val="00D45867"/>
    <w:rsid w:val="00D47F5B"/>
    <w:rsid w:val="00D50160"/>
    <w:rsid w:val="00D51215"/>
    <w:rsid w:val="00D534C9"/>
    <w:rsid w:val="00D5580B"/>
    <w:rsid w:val="00D56381"/>
    <w:rsid w:val="00D603F6"/>
    <w:rsid w:val="00D62402"/>
    <w:rsid w:val="00D657A2"/>
    <w:rsid w:val="00D66D02"/>
    <w:rsid w:val="00D710D9"/>
    <w:rsid w:val="00D72B02"/>
    <w:rsid w:val="00D73BA7"/>
    <w:rsid w:val="00D76C6C"/>
    <w:rsid w:val="00D773F5"/>
    <w:rsid w:val="00D802FE"/>
    <w:rsid w:val="00D8357A"/>
    <w:rsid w:val="00D85A6E"/>
    <w:rsid w:val="00D86608"/>
    <w:rsid w:val="00D9188E"/>
    <w:rsid w:val="00DA1723"/>
    <w:rsid w:val="00DA6274"/>
    <w:rsid w:val="00DB1E73"/>
    <w:rsid w:val="00DB479F"/>
    <w:rsid w:val="00DC2C2A"/>
    <w:rsid w:val="00DC51CB"/>
    <w:rsid w:val="00DC7AC4"/>
    <w:rsid w:val="00DD0095"/>
    <w:rsid w:val="00DD36C3"/>
    <w:rsid w:val="00DD47F2"/>
    <w:rsid w:val="00DD4E65"/>
    <w:rsid w:val="00DD755B"/>
    <w:rsid w:val="00DE131E"/>
    <w:rsid w:val="00DE1A0E"/>
    <w:rsid w:val="00DF3A09"/>
    <w:rsid w:val="00DF3F85"/>
    <w:rsid w:val="00DF5BCA"/>
    <w:rsid w:val="00DF6FB3"/>
    <w:rsid w:val="00E051AA"/>
    <w:rsid w:val="00E05AA8"/>
    <w:rsid w:val="00E05CC0"/>
    <w:rsid w:val="00E132FC"/>
    <w:rsid w:val="00E17FDB"/>
    <w:rsid w:val="00E21A4C"/>
    <w:rsid w:val="00E228DF"/>
    <w:rsid w:val="00E2754D"/>
    <w:rsid w:val="00E27573"/>
    <w:rsid w:val="00E275B6"/>
    <w:rsid w:val="00E27955"/>
    <w:rsid w:val="00E323C6"/>
    <w:rsid w:val="00E32607"/>
    <w:rsid w:val="00E3527C"/>
    <w:rsid w:val="00E40EFC"/>
    <w:rsid w:val="00E46335"/>
    <w:rsid w:val="00E50504"/>
    <w:rsid w:val="00E50C53"/>
    <w:rsid w:val="00E53101"/>
    <w:rsid w:val="00E57EE5"/>
    <w:rsid w:val="00E62817"/>
    <w:rsid w:val="00E67310"/>
    <w:rsid w:val="00E71945"/>
    <w:rsid w:val="00E73462"/>
    <w:rsid w:val="00E74832"/>
    <w:rsid w:val="00E76AA7"/>
    <w:rsid w:val="00E81EF9"/>
    <w:rsid w:val="00E82070"/>
    <w:rsid w:val="00E87610"/>
    <w:rsid w:val="00E90B5E"/>
    <w:rsid w:val="00E9255E"/>
    <w:rsid w:val="00E9387C"/>
    <w:rsid w:val="00E945DF"/>
    <w:rsid w:val="00E95046"/>
    <w:rsid w:val="00E96FE6"/>
    <w:rsid w:val="00EA14E8"/>
    <w:rsid w:val="00EA2EFC"/>
    <w:rsid w:val="00EA5B61"/>
    <w:rsid w:val="00EA69A0"/>
    <w:rsid w:val="00EB4BC1"/>
    <w:rsid w:val="00EB56CE"/>
    <w:rsid w:val="00EB7222"/>
    <w:rsid w:val="00EB75E1"/>
    <w:rsid w:val="00EC1A6B"/>
    <w:rsid w:val="00EC4E60"/>
    <w:rsid w:val="00EC5242"/>
    <w:rsid w:val="00EC59C2"/>
    <w:rsid w:val="00EC7E7B"/>
    <w:rsid w:val="00ED08E8"/>
    <w:rsid w:val="00ED17C6"/>
    <w:rsid w:val="00ED3013"/>
    <w:rsid w:val="00ED370B"/>
    <w:rsid w:val="00EE03D5"/>
    <w:rsid w:val="00EE101B"/>
    <w:rsid w:val="00EE14E3"/>
    <w:rsid w:val="00EE1709"/>
    <w:rsid w:val="00EE23F2"/>
    <w:rsid w:val="00EE305C"/>
    <w:rsid w:val="00EE3919"/>
    <w:rsid w:val="00EE5545"/>
    <w:rsid w:val="00EE6524"/>
    <w:rsid w:val="00EE7545"/>
    <w:rsid w:val="00EE7645"/>
    <w:rsid w:val="00EF0716"/>
    <w:rsid w:val="00EF0D08"/>
    <w:rsid w:val="00EF6169"/>
    <w:rsid w:val="00F020D0"/>
    <w:rsid w:val="00F05197"/>
    <w:rsid w:val="00F06E27"/>
    <w:rsid w:val="00F06F68"/>
    <w:rsid w:val="00F13426"/>
    <w:rsid w:val="00F15192"/>
    <w:rsid w:val="00F1580B"/>
    <w:rsid w:val="00F16696"/>
    <w:rsid w:val="00F166D8"/>
    <w:rsid w:val="00F21493"/>
    <w:rsid w:val="00F221B8"/>
    <w:rsid w:val="00F30A79"/>
    <w:rsid w:val="00F3150E"/>
    <w:rsid w:val="00F318B8"/>
    <w:rsid w:val="00F31BDD"/>
    <w:rsid w:val="00F32C4A"/>
    <w:rsid w:val="00F4074F"/>
    <w:rsid w:val="00F456A3"/>
    <w:rsid w:val="00F542CD"/>
    <w:rsid w:val="00F60F2A"/>
    <w:rsid w:val="00F61CAD"/>
    <w:rsid w:val="00F63B85"/>
    <w:rsid w:val="00F66545"/>
    <w:rsid w:val="00F66BDD"/>
    <w:rsid w:val="00F734B7"/>
    <w:rsid w:val="00F73775"/>
    <w:rsid w:val="00F81124"/>
    <w:rsid w:val="00F822CB"/>
    <w:rsid w:val="00F82765"/>
    <w:rsid w:val="00F91609"/>
    <w:rsid w:val="00FA2047"/>
    <w:rsid w:val="00FA2513"/>
    <w:rsid w:val="00FA3018"/>
    <w:rsid w:val="00FA5D8F"/>
    <w:rsid w:val="00FB2536"/>
    <w:rsid w:val="00FB471A"/>
    <w:rsid w:val="00FB59C6"/>
    <w:rsid w:val="00FB7ECD"/>
    <w:rsid w:val="00FC3FE6"/>
    <w:rsid w:val="00FC574E"/>
    <w:rsid w:val="00FC59BB"/>
    <w:rsid w:val="00FC70D3"/>
    <w:rsid w:val="00FD04DB"/>
    <w:rsid w:val="00FD4C07"/>
    <w:rsid w:val="00FE0BA4"/>
    <w:rsid w:val="00FE3033"/>
    <w:rsid w:val="00FE6819"/>
    <w:rsid w:val="00FE6E69"/>
    <w:rsid w:val="00FF0000"/>
    <w:rsid w:val="00FF2785"/>
    <w:rsid w:val="00FF278D"/>
    <w:rsid w:val="00FF2A2E"/>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4F4B34-3EF4-461B-8BC4-29EDB9A5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652702"/>
  </w:style>
  <w:style w:type="paragraph" w:styleId="a3">
    <w:name w:val="Body Text"/>
    <w:basedOn w:val="a"/>
    <w:rsid w:val="00E50C53"/>
    <w:pPr>
      <w:jc w:val="both"/>
    </w:pPr>
    <w:rPr>
      <w:sz w:val="28"/>
      <w:lang w:val="uk-UA"/>
    </w:rPr>
  </w:style>
  <w:style w:type="paragraph" w:styleId="a4">
    <w:name w:val="Body Text Indent"/>
    <w:basedOn w:val="a"/>
    <w:rsid w:val="00EF0D08"/>
    <w:pPr>
      <w:spacing w:after="120"/>
      <w:ind w:left="283"/>
    </w:pPr>
  </w:style>
  <w:style w:type="paragraph" w:styleId="HTML">
    <w:name w:val="HTML Preformatted"/>
    <w:basedOn w:val="a"/>
    <w:link w:val="HTML0"/>
    <w:uiPriority w:val="99"/>
    <w:rsid w:val="001D0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rsid w:val="00FA2513"/>
    <w:rPr>
      <w:rFonts w:ascii="Courier New" w:hAnsi="Courier New" w:cs="Courier New"/>
    </w:rPr>
  </w:style>
  <w:style w:type="character" w:styleId="a5">
    <w:name w:val="Hyperlink"/>
    <w:uiPriority w:val="99"/>
    <w:semiHidden/>
    <w:unhideWhenUsed/>
    <w:rsid w:val="00FA2513"/>
    <w:rPr>
      <w:color w:val="0000FF"/>
      <w:u w:val="single"/>
    </w:rPr>
  </w:style>
  <w:style w:type="paragraph" w:customStyle="1" w:styleId="ListParagraph">
    <w:name w:val="List Paragraph"/>
    <w:basedOn w:val="a"/>
    <w:rsid w:val="00927D05"/>
    <w:pPr>
      <w:suppressAutoHyphens/>
      <w:ind w:left="720"/>
      <w:contextualSpacing/>
    </w:pPr>
    <w:rPr>
      <w:kern w:val="1"/>
      <w:lang w:val="en-US"/>
    </w:rPr>
  </w:style>
  <w:style w:type="table" w:styleId="a6">
    <w:name w:val="Table Grid"/>
    <w:basedOn w:val="a1"/>
    <w:rsid w:val="007C56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5B6732"/>
    <w:pPr>
      <w:spacing w:before="100" w:beforeAutospacing="1" w:after="100" w:afterAutospacing="1"/>
    </w:pPr>
    <w:rPr>
      <w:sz w:val="24"/>
      <w:szCs w:val="24"/>
      <w:lang w:val="ru-RU"/>
    </w:rPr>
  </w:style>
  <w:style w:type="paragraph" w:styleId="a8">
    <w:name w:val="List Paragraph"/>
    <w:basedOn w:val="a"/>
    <w:uiPriority w:val="34"/>
    <w:qFormat/>
    <w:rsid w:val="00987888"/>
    <w:pPr>
      <w:suppressAutoHyphens/>
      <w:ind w:left="708"/>
    </w:pPr>
    <w:rPr>
      <w:kern w:val="1"/>
      <w:lang w:val="en-US"/>
    </w:rPr>
  </w:style>
  <w:style w:type="paragraph" w:styleId="a9">
    <w:name w:val="Balloon Text"/>
    <w:basedOn w:val="a"/>
    <w:link w:val="aa"/>
    <w:uiPriority w:val="99"/>
    <w:semiHidden/>
    <w:unhideWhenUsed/>
    <w:rsid w:val="006775C5"/>
    <w:rPr>
      <w:rFonts w:ascii="Segoe UI" w:hAnsi="Segoe UI" w:cs="Segoe UI"/>
      <w:sz w:val="18"/>
      <w:szCs w:val="18"/>
    </w:rPr>
  </w:style>
  <w:style w:type="character" w:customStyle="1" w:styleId="aa">
    <w:name w:val="Текст выноски Знак"/>
    <w:link w:val="a9"/>
    <w:uiPriority w:val="99"/>
    <w:semiHidden/>
    <w:rsid w:val="006775C5"/>
    <w:rPr>
      <w:rFonts w:ascii="Segoe UI" w:hAnsi="Segoe UI" w:cs="Segoe UI"/>
      <w:sz w:val="18"/>
      <w:szCs w:val="18"/>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5870">
      <w:bodyDiv w:val="1"/>
      <w:marLeft w:val="0"/>
      <w:marRight w:val="0"/>
      <w:marTop w:val="0"/>
      <w:marBottom w:val="0"/>
      <w:divBdr>
        <w:top w:val="none" w:sz="0" w:space="0" w:color="auto"/>
        <w:left w:val="none" w:sz="0" w:space="0" w:color="auto"/>
        <w:bottom w:val="none" w:sz="0" w:space="0" w:color="auto"/>
        <w:right w:val="none" w:sz="0" w:space="0" w:color="auto"/>
      </w:divBdr>
    </w:div>
    <w:div w:id="167448190">
      <w:bodyDiv w:val="1"/>
      <w:marLeft w:val="0"/>
      <w:marRight w:val="0"/>
      <w:marTop w:val="0"/>
      <w:marBottom w:val="0"/>
      <w:divBdr>
        <w:top w:val="none" w:sz="0" w:space="0" w:color="auto"/>
        <w:left w:val="none" w:sz="0" w:space="0" w:color="auto"/>
        <w:bottom w:val="none" w:sz="0" w:space="0" w:color="auto"/>
        <w:right w:val="none" w:sz="0" w:space="0" w:color="auto"/>
      </w:divBdr>
    </w:div>
    <w:div w:id="326977973">
      <w:bodyDiv w:val="1"/>
      <w:marLeft w:val="0"/>
      <w:marRight w:val="0"/>
      <w:marTop w:val="0"/>
      <w:marBottom w:val="0"/>
      <w:divBdr>
        <w:top w:val="none" w:sz="0" w:space="0" w:color="auto"/>
        <w:left w:val="none" w:sz="0" w:space="0" w:color="auto"/>
        <w:bottom w:val="none" w:sz="0" w:space="0" w:color="auto"/>
        <w:right w:val="none" w:sz="0" w:space="0" w:color="auto"/>
      </w:divBdr>
    </w:div>
    <w:div w:id="619996247">
      <w:bodyDiv w:val="1"/>
      <w:marLeft w:val="0"/>
      <w:marRight w:val="0"/>
      <w:marTop w:val="0"/>
      <w:marBottom w:val="0"/>
      <w:divBdr>
        <w:top w:val="none" w:sz="0" w:space="0" w:color="auto"/>
        <w:left w:val="none" w:sz="0" w:space="0" w:color="auto"/>
        <w:bottom w:val="none" w:sz="0" w:space="0" w:color="auto"/>
        <w:right w:val="none" w:sz="0" w:space="0" w:color="auto"/>
      </w:divBdr>
    </w:div>
    <w:div w:id="674116584">
      <w:bodyDiv w:val="1"/>
      <w:marLeft w:val="0"/>
      <w:marRight w:val="0"/>
      <w:marTop w:val="0"/>
      <w:marBottom w:val="0"/>
      <w:divBdr>
        <w:top w:val="none" w:sz="0" w:space="0" w:color="auto"/>
        <w:left w:val="none" w:sz="0" w:space="0" w:color="auto"/>
        <w:bottom w:val="none" w:sz="0" w:space="0" w:color="auto"/>
        <w:right w:val="none" w:sz="0" w:space="0" w:color="auto"/>
      </w:divBdr>
    </w:div>
    <w:div w:id="714279931">
      <w:bodyDiv w:val="1"/>
      <w:marLeft w:val="0"/>
      <w:marRight w:val="0"/>
      <w:marTop w:val="0"/>
      <w:marBottom w:val="0"/>
      <w:divBdr>
        <w:top w:val="none" w:sz="0" w:space="0" w:color="auto"/>
        <w:left w:val="none" w:sz="0" w:space="0" w:color="auto"/>
        <w:bottom w:val="none" w:sz="0" w:space="0" w:color="auto"/>
        <w:right w:val="none" w:sz="0" w:space="0" w:color="auto"/>
      </w:divBdr>
    </w:div>
    <w:div w:id="720984775">
      <w:bodyDiv w:val="1"/>
      <w:marLeft w:val="0"/>
      <w:marRight w:val="0"/>
      <w:marTop w:val="0"/>
      <w:marBottom w:val="0"/>
      <w:divBdr>
        <w:top w:val="none" w:sz="0" w:space="0" w:color="auto"/>
        <w:left w:val="none" w:sz="0" w:space="0" w:color="auto"/>
        <w:bottom w:val="none" w:sz="0" w:space="0" w:color="auto"/>
        <w:right w:val="none" w:sz="0" w:space="0" w:color="auto"/>
      </w:divBdr>
    </w:div>
    <w:div w:id="1023895665">
      <w:bodyDiv w:val="1"/>
      <w:marLeft w:val="0"/>
      <w:marRight w:val="0"/>
      <w:marTop w:val="0"/>
      <w:marBottom w:val="0"/>
      <w:divBdr>
        <w:top w:val="none" w:sz="0" w:space="0" w:color="auto"/>
        <w:left w:val="none" w:sz="0" w:space="0" w:color="auto"/>
        <w:bottom w:val="none" w:sz="0" w:space="0" w:color="auto"/>
        <w:right w:val="none" w:sz="0" w:space="0" w:color="auto"/>
      </w:divBdr>
    </w:div>
    <w:div w:id="1100756645">
      <w:bodyDiv w:val="1"/>
      <w:marLeft w:val="0"/>
      <w:marRight w:val="0"/>
      <w:marTop w:val="0"/>
      <w:marBottom w:val="0"/>
      <w:divBdr>
        <w:top w:val="none" w:sz="0" w:space="0" w:color="auto"/>
        <w:left w:val="none" w:sz="0" w:space="0" w:color="auto"/>
        <w:bottom w:val="none" w:sz="0" w:space="0" w:color="auto"/>
        <w:right w:val="none" w:sz="0" w:space="0" w:color="auto"/>
      </w:divBdr>
    </w:div>
    <w:div w:id="1351877943">
      <w:bodyDiv w:val="1"/>
      <w:marLeft w:val="0"/>
      <w:marRight w:val="0"/>
      <w:marTop w:val="0"/>
      <w:marBottom w:val="0"/>
      <w:divBdr>
        <w:top w:val="none" w:sz="0" w:space="0" w:color="auto"/>
        <w:left w:val="none" w:sz="0" w:space="0" w:color="auto"/>
        <w:bottom w:val="none" w:sz="0" w:space="0" w:color="auto"/>
        <w:right w:val="none" w:sz="0" w:space="0" w:color="auto"/>
      </w:divBdr>
    </w:div>
    <w:div w:id="1674337745">
      <w:bodyDiv w:val="1"/>
      <w:marLeft w:val="0"/>
      <w:marRight w:val="0"/>
      <w:marTop w:val="0"/>
      <w:marBottom w:val="0"/>
      <w:divBdr>
        <w:top w:val="none" w:sz="0" w:space="0" w:color="auto"/>
        <w:left w:val="none" w:sz="0" w:space="0" w:color="auto"/>
        <w:bottom w:val="none" w:sz="0" w:space="0" w:color="auto"/>
        <w:right w:val="none" w:sz="0" w:space="0" w:color="auto"/>
      </w:divBdr>
    </w:div>
    <w:div w:id="1694072442">
      <w:bodyDiv w:val="1"/>
      <w:marLeft w:val="0"/>
      <w:marRight w:val="0"/>
      <w:marTop w:val="0"/>
      <w:marBottom w:val="0"/>
      <w:divBdr>
        <w:top w:val="none" w:sz="0" w:space="0" w:color="auto"/>
        <w:left w:val="none" w:sz="0" w:space="0" w:color="auto"/>
        <w:bottom w:val="none" w:sz="0" w:space="0" w:color="auto"/>
        <w:right w:val="none" w:sz="0" w:space="0" w:color="auto"/>
      </w:divBdr>
    </w:div>
    <w:div w:id="21444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_________________________________</vt:lpstr>
    </vt:vector>
  </TitlesOfParts>
  <Company>LIGA</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dc:title>
  <dc:subject/>
  <dc:creator>John</dc:creator>
  <cp:keywords/>
  <cp:lastModifiedBy>Пользователь Windows</cp:lastModifiedBy>
  <cp:revision>2</cp:revision>
  <cp:lastPrinted>2025-06-30T13:18:00Z</cp:lastPrinted>
  <dcterms:created xsi:type="dcterms:W3CDTF">2025-07-01T12:21:00Z</dcterms:created>
  <dcterms:modified xsi:type="dcterms:W3CDTF">2025-07-01T12:21:00Z</dcterms:modified>
</cp:coreProperties>
</file>